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52" w:rsidRDefault="00CB4F1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                                          </w:t>
      </w:r>
    </w:p>
    <w:p w:rsidR="00DB5452" w:rsidRDefault="00CB4F1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B5452" w:rsidRDefault="00CB4F1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B5452" w:rsidRDefault="00CB4F1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DB5452" w:rsidRDefault="00CB4F1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B5452" w:rsidRDefault="00CB4F1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C5D94">
        <w:rPr>
          <w:rFonts w:ascii="Times New Roman" w:hAnsi="Times New Roman"/>
          <w:b/>
          <w:sz w:val="28"/>
          <w:szCs w:val="28"/>
          <w:lang w:eastAsia="ru-RU"/>
        </w:rPr>
        <w:t>ШИРОКО-АТАМАНОВСКОЕ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DB5452" w:rsidRDefault="00DB545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5452" w:rsidRDefault="00CB4F1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  <w:r w:rsidR="001C5D94">
        <w:rPr>
          <w:rFonts w:ascii="Times New Roman" w:hAnsi="Times New Roman"/>
          <w:b/>
          <w:sz w:val="28"/>
          <w:szCs w:val="28"/>
          <w:lang w:eastAsia="ru-RU"/>
        </w:rPr>
        <w:t>ШИРОКО-АТАМАНОВСКОГО</w:t>
      </w:r>
    </w:p>
    <w:p w:rsidR="00DB5452" w:rsidRDefault="00CB4F1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B5452" w:rsidRDefault="00DB5452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B5452" w:rsidRDefault="00CB4F1C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4A21A5" w:rsidRPr="004A21A5" w:rsidRDefault="004A21A5" w:rsidP="004A21A5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A21A5">
        <w:rPr>
          <w:rFonts w:ascii="Times New Roman" w:hAnsi="Times New Roman"/>
          <w:sz w:val="28"/>
          <w:szCs w:val="28"/>
          <w:lang w:eastAsia="ar-SA"/>
        </w:rPr>
        <w:t>28.07.2021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№ 127</w:t>
      </w:r>
    </w:p>
    <w:p w:rsidR="00DB5452" w:rsidRDefault="00DB5452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452" w:rsidRDefault="00CB4F1C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1C5D94">
        <w:rPr>
          <w:rFonts w:ascii="Times New Roman" w:hAnsi="Times New Roman"/>
          <w:sz w:val="28"/>
          <w:szCs w:val="28"/>
        </w:rPr>
        <w:t>Широко-Атамановского</w:t>
      </w:r>
      <w:r w:rsidR="00AC40B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DB5452" w:rsidRDefault="00DB545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DB5452" w:rsidRDefault="00DB5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452" w:rsidRDefault="00CB4F1C">
      <w:pPr>
        <w:spacing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 с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Постановлением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(вместе с «Правилами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предусмотренного частью 4 статьи 18 Федерального закона «О развитии малого и среднего предпринимательства в Российской Федерации»), на основании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 14.1 Федерального закона от 24.07.2007 № 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1C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Широко-Атамановского</w:t>
      </w:r>
      <w:r w:rsidRPr="001C5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</w:t>
      </w:r>
      <w:r>
        <w:rPr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обрание депутатов </w:t>
      </w:r>
      <w:r w:rsidR="001C5D94">
        <w:rPr>
          <w:rFonts w:ascii="Times New Roman" w:hAnsi="Times New Roman"/>
          <w:color w:val="000000"/>
          <w:sz w:val="28"/>
          <w:szCs w:val="28"/>
        </w:rPr>
        <w:t>Широко-Атамановского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</w:p>
    <w:p w:rsidR="00DB5452" w:rsidRDefault="00CB4F1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РЕШИЛО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B5452" w:rsidRDefault="00DB5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52" w:rsidRDefault="00CB4F1C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«Правила формирования, ведения и обязательного опубликования перечня имущества, находящегося в муниципальной собственности </w:t>
      </w:r>
      <w:r w:rsidR="001C5D94">
        <w:rPr>
          <w:rFonts w:ascii="Times New Roman" w:hAnsi="Times New Roman"/>
          <w:sz w:val="28"/>
          <w:szCs w:val="28"/>
        </w:rPr>
        <w:t>Широко-Атамановского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C5D9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доход».</w:t>
      </w:r>
    </w:p>
    <w:p w:rsidR="00DB5452" w:rsidRDefault="003964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4F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4F1C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даты подписания и подлежит официальному опубликованию и размещению на официальном сайте Администрации </w:t>
      </w:r>
      <w:r w:rsidR="001C5D94">
        <w:rPr>
          <w:rFonts w:ascii="Times New Roman" w:hAnsi="Times New Roman"/>
          <w:color w:val="000000"/>
          <w:sz w:val="28"/>
          <w:szCs w:val="28"/>
        </w:rPr>
        <w:t>Широко-Атамановского</w:t>
      </w:r>
      <w:r w:rsidR="00CB4F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 </w:t>
      </w:r>
    </w:p>
    <w:p w:rsidR="00DB5452" w:rsidRDefault="003964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B4F1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Администрации </w:t>
      </w:r>
      <w:r w:rsidR="001C5D94">
        <w:rPr>
          <w:rFonts w:ascii="Times New Roman" w:hAnsi="Times New Roman"/>
          <w:color w:val="000000"/>
          <w:sz w:val="28"/>
          <w:szCs w:val="28"/>
        </w:rPr>
        <w:t>Широко-Атамановского</w:t>
      </w:r>
      <w:r w:rsidR="00CB4F1C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DB5452" w:rsidRDefault="00DB5452">
      <w:pPr>
        <w:ind w:firstLine="709"/>
        <w:jc w:val="both"/>
        <w:rPr>
          <w:color w:val="000000"/>
          <w:sz w:val="28"/>
          <w:szCs w:val="28"/>
        </w:rPr>
      </w:pPr>
    </w:p>
    <w:p w:rsidR="00DB5452" w:rsidRDefault="00DB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452" w:rsidRDefault="00CB4F1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–</w:t>
      </w:r>
    </w:p>
    <w:p w:rsidR="00396413" w:rsidRDefault="00CB4F1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1C5D94"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452" w:rsidRDefault="00CB4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</w:t>
      </w:r>
      <w:r w:rsidR="00396413">
        <w:rPr>
          <w:rFonts w:ascii="Times New Roman" w:hAnsi="Times New Roman"/>
          <w:sz w:val="28"/>
          <w:szCs w:val="28"/>
          <w:lang w:eastAsia="ru-RU"/>
        </w:rPr>
        <w:t xml:space="preserve">                       И</w:t>
      </w:r>
      <w:r>
        <w:rPr>
          <w:rFonts w:ascii="Times New Roman" w:hAnsi="Times New Roman"/>
          <w:sz w:val="28"/>
          <w:szCs w:val="28"/>
          <w:lang w:eastAsia="ru-RU"/>
        </w:rPr>
        <w:t>.В. С</w:t>
      </w:r>
      <w:r w:rsidR="00396413">
        <w:rPr>
          <w:rFonts w:ascii="Times New Roman" w:hAnsi="Times New Roman"/>
          <w:sz w:val="28"/>
          <w:szCs w:val="28"/>
          <w:lang w:eastAsia="ru-RU"/>
        </w:rPr>
        <w:t>молин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AB1" w:rsidRDefault="00436AB1" w:rsidP="00436AB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36AB1" w:rsidRDefault="00436AB1" w:rsidP="00436AB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36AB1" w:rsidRPr="00436AB1" w:rsidRDefault="00436AB1" w:rsidP="00436AB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/>
          <w:kern w:val="1"/>
          <w:lang w:eastAsia="ar-SA"/>
        </w:rPr>
      </w:pPr>
      <w:r w:rsidRPr="00436AB1">
        <w:rPr>
          <w:rFonts w:ascii="Times New Roman" w:eastAsia="Times New Roman" w:hAnsi="Times New Roman"/>
          <w:kern w:val="1"/>
          <w:lang w:eastAsia="ar-SA"/>
        </w:rPr>
        <w:t>х. Широко-Атамановский</w:t>
      </w:r>
    </w:p>
    <w:p w:rsidR="00436AB1" w:rsidRPr="00436AB1" w:rsidRDefault="00436AB1" w:rsidP="00436AB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436AB1">
        <w:rPr>
          <w:rFonts w:ascii="Times New Roman" w:eastAsia="Times New Roman" w:hAnsi="Times New Roman"/>
          <w:color w:val="000000"/>
          <w:kern w:val="1"/>
          <w:lang w:eastAsia="ar-SA"/>
        </w:rPr>
        <w:t>«28» июля 2021 года</w:t>
      </w:r>
    </w:p>
    <w:p w:rsidR="00436AB1" w:rsidRPr="00436AB1" w:rsidRDefault="00436AB1" w:rsidP="00436AB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436AB1">
        <w:rPr>
          <w:rFonts w:ascii="Times New Roman" w:eastAsia="Times New Roman" w:hAnsi="Times New Roman"/>
          <w:color w:val="000000"/>
          <w:kern w:val="1"/>
          <w:lang w:eastAsia="ar-SA"/>
        </w:rPr>
        <w:t xml:space="preserve">№ </w:t>
      </w:r>
      <w:r w:rsidRPr="00436AB1">
        <w:rPr>
          <w:rFonts w:ascii="Times New Roman" w:eastAsia="Times New Roman" w:hAnsi="Times New Roman"/>
          <w:color w:val="000000"/>
          <w:kern w:val="1"/>
          <w:lang w:eastAsia="ar-SA"/>
        </w:rPr>
        <w:t>127</w:t>
      </w: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413" w:rsidRDefault="0039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6413" w:rsidRDefault="0039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413" w:rsidRDefault="0039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413" w:rsidRDefault="00396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AB1" w:rsidRDefault="00436AB1">
      <w:pPr>
        <w:spacing w:after="0"/>
        <w:jc w:val="right"/>
        <w:rPr>
          <w:rFonts w:ascii="Times New Roman" w:hAnsi="Times New Roman"/>
          <w:lang w:eastAsia="ru-RU"/>
        </w:rPr>
      </w:pPr>
    </w:p>
    <w:p w:rsidR="00DB5452" w:rsidRPr="00396413" w:rsidRDefault="00CB4F1C">
      <w:pPr>
        <w:spacing w:after="0"/>
        <w:jc w:val="right"/>
        <w:rPr>
          <w:rFonts w:ascii="Times New Roman" w:hAnsi="Times New Roman"/>
          <w:lang w:eastAsia="ru-RU"/>
        </w:rPr>
      </w:pPr>
      <w:r w:rsidRPr="00396413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DB5452" w:rsidRPr="00396413" w:rsidRDefault="00CB4F1C">
      <w:pPr>
        <w:spacing w:after="0"/>
        <w:jc w:val="right"/>
        <w:rPr>
          <w:rFonts w:ascii="Times New Roman" w:hAnsi="Times New Roman"/>
          <w:lang w:eastAsia="ru-RU"/>
        </w:rPr>
      </w:pPr>
      <w:r w:rsidRPr="00396413">
        <w:rPr>
          <w:rFonts w:ascii="Times New Roman" w:hAnsi="Times New Roman"/>
          <w:lang w:eastAsia="ru-RU"/>
        </w:rPr>
        <w:t xml:space="preserve">к решению Собрания депутатов </w:t>
      </w:r>
    </w:p>
    <w:p w:rsidR="00DB5452" w:rsidRPr="00396413" w:rsidRDefault="001C5D94">
      <w:pPr>
        <w:spacing w:after="0"/>
        <w:jc w:val="right"/>
        <w:rPr>
          <w:rFonts w:ascii="Times New Roman" w:hAnsi="Times New Roman"/>
          <w:lang w:eastAsia="ru-RU"/>
        </w:rPr>
      </w:pPr>
      <w:r w:rsidRPr="00396413">
        <w:rPr>
          <w:rFonts w:ascii="Times New Roman" w:hAnsi="Times New Roman"/>
          <w:lang w:eastAsia="ru-RU"/>
        </w:rPr>
        <w:t>Широко-Атамановского</w:t>
      </w:r>
      <w:r w:rsidR="00CB4F1C" w:rsidRPr="00396413">
        <w:rPr>
          <w:rFonts w:ascii="Times New Roman" w:hAnsi="Times New Roman"/>
          <w:lang w:eastAsia="ru-RU"/>
        </w:rPr>
        <w:t xml:space="preserve"> сельского поселения</w:t>
      </w:r>
    </w:p>
    <w:p w:rsidR="00DB5452" w:rsidRDefault="00DB545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452" w:rsidRDefault="00DB54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452" w:rsidRDefault="00CB4F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формирования, ведения и обязательного</w:t>
      </w:r>
    </w:p>
    <w:p w:rsidR="00DB5452" w:rsidRDefault="00CB4F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опубликования перечня имущества, находящегося в муниципальной собственности </w:t>
      </w:r>
      <w:r w:rsidR="001C5D94">
        <w:rPr>
          <w:rFonts w:ascii="Times New Roman" w:hAnsi="Times New Roman"/>
          <w:b/>
          <w:bCs/>
          <w:sz w:val="24"/>
          <w:szCs w:val="24"/>
        </w:rPr>
        <w:t>Широко-Атамановского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 свободного от прав третьих лиц</w:t>
      </w:r>
    </w:p>
    <w:p w:rsidR="00DB5452" w:rsidRDefault="00CB4F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(за исключением права хозяйственного ведения, права оперативного управления,</w:t>
      </w:r>
    </w:p>
    <w:p w:rsidR="00DB5452" w:rsidRDefault="00CB4F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p w:rsidR="00DB5452" w:rsidRDefault="00DB54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452" w:rsidRDefault="00CB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452" w:rsidRDefault="00CB4F1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(далее – имущество),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свободного от прав третьих лиц (</w:t>
      </w:r>
      <w:r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по льготным ставкам арендной платы)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r>
        <w:rPr>
          <w:rFonts w:ascii="Times New Roman" w:hAnsi="Times New Roman" w:cs="Times New Roman"/>
          <w:sz w:val="24"/>
          <w:szCs w:val="24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Перечень), </w:t>
      </w:r>
      <w:r>
        <w:rPr>
          <w:rFonts w:ascii="Times New Roman" w:hAnsi="Times New Roman" w:cs="Times New Roman"/>
          <w:sz w:val="24"/>
          <w:szCs w:val="24"/>
        </w:rPr>
        <w:t xml:space="preserve">с возможностью его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Формирование, ведение и обязательное опубликование Перечня осуществляет Администрация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уполномоченный орган).</w:t>
      </w: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452" w:rsidRDefault="00CB4F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Формирование Перечня</w:t>
      </w:r>
    </w:p>
    <w:p w:rsidR="00DB5452" w:rsidRDefault="00DB5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452" w:rsidRDefault="00CB4F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Перечня, внесение в него изменений осуществляется на основе предложений федеральных органов исполнительной власти,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– предложение).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соответствующем следующим критериям:</w:t>
      </w:r>
    </w:p>
    <w:p w:rsidR="00DB5452" w:rsidRDefault="00CB4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и</w:t>
      </w:r>
      <w:r>
        <w:rPr>
          <w:rFonts w:ascii="Times New Roman" w:hAnsi="Times New Roman"/>
          <w:sz w:val="24"/>
          <w:szCs w:val="24"/>
        </w:rPr>
        <w:t xml:space="preserve">мущество входит в состав имущества муниципальной казны Администрации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либо передано в оперативное управление муниципальным учреждениям и в хозяйственное ведение или оперативное управление муниципальным предприятиям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целях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B5452" w:rsidRDefault="00CB4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имущество свободно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</w:r>
    </w:p>
    <w:p w:rsidR="00DB5452" w:rsidRDefault="00CB4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отсутствует принятое в соответствии с законодательством Российской Федерации и муниципальными правовыми актами Администрации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об использовании имущества;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имущество не ограничено в обороте;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имущество не является объектом религиозного назначения;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имущество не является объектом незавершенного строительства;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7) имущество не включено в прогнозный план (программу) приватизации муниципального имущества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, за исключением имущества, подлежащего отчуждению в частную собственность субъектов малого и среднего предпринимательства в соответствии с </w:t>
      </w:r>
      <w:hyperlink r:id="rId9" w:history="1">
        <w:r>
          <w:rPr>
            <w:rFonts w:ascii="Times New Roman" w:hAnsi="Times New Roman"/>
            <w:color w:val="000000"/>
            <w:sz w:val="24"/>
            <w:szCs w:val="24"/>
          </w:rPr>
          <w:t>частью 2.1 статьи 9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имущество не признано аварийным и подлежащим сносу или реконструкции;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B5452" w:rsidRDefault="00CB4F1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 и среднего предпринимательства в Российской Федерации».</w:t>
      </w:r>
    </w:p>
    <w:p w:rsidR="00DB5452" w:rsidRDefault="00CB4F1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 Поступившее предложение регистрируется в срок не более 3 рабочих дней с даты поступления в Администрацию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2.2 настоящих Правил.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Основаниями для исключения сведений об имуществе из Перечня являются: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списание имущества в соответствии с муниципальным правовым актом администрации сельского поселения;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гибель или уничтожение имущества;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прекращение права собственности муниципального образования </w:t>
      </w:r>
      <w:r w:rsidR="001C5D94">
        <w:rPr>
          <w:rFonts w:ascii="Times New Roman" w:hAnsi="Times New Roman"/>
          <w:sz w:val="24"/>
          <w:szCs w:val="24"/>
        </w:rPr>
        <w:t>Широко-Атамановское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имущество по решению суда и в иных случаях и порядке, установленных Гражданским </w:t>
      </w:r>
      <w:hyperlink r:id="rId10" w:history="1"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и иными законами;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не поступление обращений на предоставление имущества во владение и (или)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пользование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не являющихся индивидуальными предпринимателями и применяющими специальный налоговый режим «Налог на профессиональный доход»,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двух лет со дня включения имущества в Перечень;</w:t>
      </w:r>
    </w:p>
    <w:p w:rsidR="00DB5452" w:rsidRDefault="00CB4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принятое в соответствии с законодательством Российской Федерации и муниципальными правовыми актами Администрации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решение об ином порядке использования имущества (за исключением 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доход».</w:t>
      </w:r>
    </w:p>
    <w:p w:rsidR="00DB5452" w:rsidRDefault="00CB4F1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утверждается Собранием</w:t>
      </w:r>
      <w:r w:rsidRP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 </w:t>
      </w:r>
      <w:r w:rsid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Широко-Атамановского</w:t>
      </w:r>
      <w:r w:rsidRP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452" w:rsidRDefault="00CB4F1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III. Ведение Перечня</w:t>
      </w:r>
    </w:p>
    <w:p w:rsidR="00DB5452" w:rsidRDefault="00DB54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Ведение Перечня осуществляется Администрацией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07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и на бумажном носителе.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Внесение в Перечень изменений, не предусматривающих исключения из Перечня имущества, осуществляется в течение 30 календарных дней с даты внесения соответствующих изменений в реестр муниципального имущества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Дополнение Перечня имуществом осуществляется ежегодно до 1 ноября текущего года.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Изменение сведений об имуществе Перечня, исключение сведений об имуществе из Перечня, осуществляется на основании решения</w:t>
      </w:r>
      <w:r w:rsidRP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Собрания депутатов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Сведения об утвержденном Перечне имущества, а также об изменениях, внесенных в Перечень, подлежат представлению Администрацией </w:t>
      </w:r>
      <w:r w:rsidR="001C5D94">
        <w:rPr>
          <w:rFonts w:ascii="Times New Roman" w:hAnsi="Times New Roman"/>
          <w:sz w:val="24"/>
          <w:szCs w:val="24"/>
        </w:rPr>
        <w:t>Широко-Атамановского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корпорацию развития малого и среднего предпринимательства в сроки, порядке и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DB5452" w:rsidRDefault="00DB5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452" w:rsidRDefault="00CB4F1C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IV. Порядок обязательного опубликования Перечня</w:t>
      </w:r>
    </w:p>
    <w:p w:rsidR="00DB5452" w:rsidRDefault="00DB54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452" w:rsidRDefault="00CB4F1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Перечень, изменения в Перечень подлежат обязательному опубликованию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порядке и размещению в сети интернет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Широко-Атамановского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более 10 рабочих дней со дня издания соответствующего решения</w:t>
      </w:r>
      <w:r w:rsidRP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Собрания депутатов </w:t>
      </w:r>
      <w:r w:rsid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Широко-Атамановского</w:t>
      </w:r>
      <w:r w:rsidRPr="001C5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5452" w:rsidRDefault="00DB5452"/>
    <w:sectPr w:rsidR="00DB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44" w:rsidRDefault="00E96144">
      <w:pPr>
        <w:spacing w:line="240" w:lineRule="auto"/>
      </w:pPr>
      <w:r>
        <w:separator/>
      </w:r>
    </w:p>
  </w:endnote>
  <w:endnote w:type="continuationSeparator" w:id="0">
    <w:p w:rsidR="00E96144" w:rsidRDefault="00E9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44" w:rsidRDefault="00E96144">
      <w:pPr>
        <w:spacing w:after="0" w:line="240" w:lineRule="auto"/>
      </w:pPr>
      <w:r>
        <w:separator/>
      </w:r>
    </w:p>
  </w:footnote>
  <w:footnote w:type="continuationSeparator" w:id="0">
    <w:p w:rsidR="00E96144" w:rsidRDefault="00E9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34C406"/>
    <w:multiLevelType w:val="singleLevel"/>
    <w:tmpl w:val="8F34C40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52"/>
    <w:rsid w:val="000075D4"/>
    <w:rsid w:val="001C5D94"/>
    <w:rsid w:val="00395B9B"/>
    <w:rsid w:val="00396413"/>
    <w:rsid w:val="003E277D"/>
    <w:rsid w:val="00436AB1"/>
    <w:rsid w:val="004A21A5"/>
    <w:rsid w:val="00687E8F"/>
    <w:rsid w:val="00AC40B3"/>
    <w:rsid w:val="00CB4F1C"/>
    <w:rsid w:val="00DB5452"/>
    <w:rsid w:val="00E927E1"/>
    <w:rsid w:val="00E96144"/>
    <w:rsid w:val="13E925D9"/>
    <w:rsid w:val="190E52FD"/>
    <w:rsid w:val="25B152FA"/>
    <w:rsid w:val="4FFD724B"/>
    <w:rsid w:val="615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798E4-4652-4301-A734-DA04248F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eastAsia="Times New Roman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9E577594675627B313E7E61483505F133FF6C0A6244851269CAE735DB10F1D0C8A35A0735F063FC852C0D7Et7z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AD783C211D95ECB9A800460E25FBB509CF74C9F78CCECABB24E6E9F3FFE5137DFCE762BA15A54A9C6A4F2ACnFq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1AD783C211D95ECB9A800460E25FBB509CFB419F7ECCECABB24E6E9F3FFE5125DF967A2BA84555A0D3F2A3EAA3094B55A52944DF757637nBq8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2021-07-28T07:01:00Z</dcterms:created>
  <dcterms:modified xsi:type="dcterms:W3CDTF">2021-07-28T07:35:00Z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