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285A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17.03.2023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285AB0">
        <w:rPr>
          <w:rFonts w:ascii="Times New Roman" w:hAnsi="Times New Roman" w:cs="Times New Roman"/>
          <w:sz w:val="26"/>
          <w:szCs w:val="26"/>
        </w:rPr>
        <w:t xml:space="preserve"> 10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Савилов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358" w:type="dxa"/>
          </w:tcPr>
          <w:p w:rsidR="00CA75B0" w:rsidRPr="00CA75B0" w:rsidRDefault="00845E64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Широко-Атаман</w:t>
            </w:r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>ская ООШ  (по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 Серёжа Норикович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Исаков Лема Магомедович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285AB0" w:rsidP="00E2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Жаданова Елена </w:t>
            </w:r>
            <w:r w:rsidR="00E2678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  <w:bookmarkStart w:id="0" w:name="_GoBack"/>
            <w:bookmarkEnd w:id="0"/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</w:tc>
      </w:tr>
    </w:tbl>
    <w:p w:rsidR="004B5A6E" w:rsidRPr="006D167B" w:rsidRDefault="00356A46" w:rsidP="00CA75B0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</w:t>
      </w:r>
      <w:r w:rsidR="000A250F">
        <w:rPr>
          <w:bCs/>
          <w:iCs/>
          <w:sz w:val="26"/>
          <w:szCs w:val="26"/>
        </w:rPr>
        <w:t>Атамановском</w:t>
      </w:r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CA75B0" w:rsidRDefault="00CA75B0" w:rsidP="000A250F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285AB0" w:rsidRDefault="00285AB0" w:rsidP="000A250F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285AB0" w:rsidRDefault="00285AB0" w:rsidP="000A250F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lastRenderedPageBreak/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этноконфессиональный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</w:t>
      </w:r>
      <w:r w:rsidR="00285AB0">
        <w:rPr>
          <w:rFonts w:ascii="Times New Roman" w:hAnsi="Times New Roman" w:cs="Times New Roman"/>
          <w:sz w:val="26"/>
          <w:szCs w:val="26"/>
        </w:rPr>
        <w:t>поселения (срок исполнения: до 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 w:rsidR="00285AB0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0A250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С.В.Савилов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>О.В. Ефремовская</w:t>
      </w:r>
    </w:p>
    <w:sectPr w:rsidR="00011BA8" w:rsidRPr="006D167B" w:rsidSect="00285AB0">
      <w:pgSz w:w="11906" w:h="16838"/>
      <w:pgMar w:top="567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A250F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5AB0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45E64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2678E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cp:lastPrinted>2021-05-31T11:37:00Z</cp:lastPrinted>
  <dcterms:created xsi:type="dcterms:W3CDTF">2021-06-23T09:57:00Z</dcterms:created>
  <dcterms:modified xsi:type="dcterms:W3CDTF">2023-12-25T10:06:00Z</dcterms:modified>
</cp:coreProperties>
</file>