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F4" w:rsidRDefault="003819DF">
      <w:pPr>
        <w:tabs>
          <w:tab w:val="left" w:pos="2925"/>
          <w:tab w:val="center" w:pos="5103"/>
          <w:tab w:val="left" w:pos="844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255FF4" w:rsidRDefault="00255FF4">
      <w:pPr>
        <w:tabs>
          <w:tab w:val="left" w:pos="2925"/>
          <w:tab w:val="center" w:pos="5103"/>
          <w:tab w:val="left" w:pos="8445"/>
        </w:tabs>
        <w:rPr>
          <w:b/>
          <w:sz w:val="28"/>
          <w:szCs w:val="28"/>
        </w:rPr>
      </w:pPr>
    </w:p>
    <w:p w:rsidR="00255FF4" w:rsidRDefault="003819DF">
      <w:pPr>
        <w:tabs>
          <w:tab w:val="left" w:pos="2925"/>
          <w:tab w:val="center" w:pos="5103"/>
          <w:tab w:val="left" w:pos="8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55FF4" w:rsidRDefault="00381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255FF4" w:rsidRDefault="00381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 РАЙОН</w:t>
      </w:r>
    </w:p>
    <w:p w:rsidR="00255FF4" w:rsidRDefault="00381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5D0B0D">
        <w:rPr>
          <w:b/>
          <w:sz w:val="28"/>
          <w:szCs w:val="28"/>
        </w:rPr>
        <w:t>ШИРОКО-АТАМАНОВСКОГО</w:t>
      </w:r>
      <w:r>
        <w:rPr>
          <w:b/>
          <w:sz w:val="28"/>
          <w:szCs w:val="28"/>
        </w:rPr>
        <w:t xml:space="preserve"> </w:t>
      </w:r>
    </w:p>
    <w:p w:rsidR="00255FF4" w:rsidRDefault="00381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55FF4" w:rsidRDefault="00255FF4">
      <w:pPr>
        <w:jc w:val="center"/>
        <w:rPr>
          <w:b/>
          <w:sz w:val="28"/>
          <w:szCs w:val="28"/>
        </w:rPr>
      </w:pPr>
    </w:p>
    <w:p w:rsidR="00255FF4" w:rsidRDefault="00255FF4">
      <w:pPr>
        <w:jc w:val="center"/>
        <w:rPr>
          <w:b/>
          <w:sz w:val="28"/>
          <w:szCs w:val="28"/>
        </w:rPr>
      </w:pPr>
    </w:p>
    <w:p w:rsidR="00255FF4" w:rsidRDefault="00381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5FF4" w:rsidRDefault="00255FF4">
      <w:pPr>
        <w:rPr>
          <w:b/>
          <w:sz w:val="28"/>
          <w:szCs w:val="28"/>
        </w:rPr>
      </w:pPr>
    </w:p>
    <w:p w:rsidR="00255FF4" w:rsidRDefault="003819D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№ 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</w:t>
      </w:r>
      <w:r w:rsidR="005D0B0D">
        <w:rPr>
          <w:sz w:val="28"/>
          <w:szCs w:val="28"/>
        </w:rPr>
        <w:t>х. Широко-Атамановский</w:t>
      </w:r>
      <w:r>
        <w:rPr>
          <w:sz w:val="28"/>
          <w:szCs w:val="28"/>
        </w:rPr>
        <w:t xml:space="preserve">    </w:t>
      </w:r>
    </w:p>
    <w:p w:rsidR="00255FF4" w:rsidRDefault="00255FF4">
      <w:pPr>
        <w:autoSpaceDE w:val="0"/>
        <w:jc w:val="center"/>
        <w:rPr>
          <w:b/>
          <w:sz w:val="28"/>
          <w:szCs w:val="28"/>
        </w:rPr>
      </w:pPr>
    </w:p>
    <w:p w:rsidR="00255FF4" w:rsidRDefault="003819D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ведения муниципальной </w:t>
      </w:r>
    </w:p>
    <w:p w:rsidR="00255FF4" w:rsidRDefault="003819D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долговой книги муниципального образования </w:t>
      </w:r>
    </w:p>
    <w:p w:rsidR="00255FF4" w:rsidRDefault="003819DF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D0B0D">
        <w:rPr>
          <w:b/>
          <w:sz w:val="28"/>
          <w:szCs w:val="28"/>
        </w:rPr>
        <w:t>Широко-Атамановское</w:t>
      </w:r>
      <w:r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 w:rsidR="00255FF4" w:rsidRDefault="00255FF4">
      <w:pPr>
        <w:pStyle w:val="15"/>
        <w:tabs>
          <w:tab w:val="left" w:pos="1560"/>
        </w:tabs>
        <w:ind w:right="23" w:firstLine="709"/>
        <w:jc w:val="center"/>
        <w:rPr>
          <w:b/>
          <w:sz w:val="28"/>
          <w:szCs w:val="28"/>
        </w:rPr>
      </w:pPr>
    </w:p>
    <w:p w:rsidR="00255FF4" w:rsidRDefault="00255FF4">
      <w:pPr>
        <w:pStyle w:val="15"/>
        <w:tabs>
          <w:tab w:val="left" w:pos="1560"/>
        </w:tabs>
        <w:ind w:right="23" w:firstLine="709"/>
        <w:jc w:val="center"/>
        <w:rPr>
          <w:b/>
          <w:sz w:val="28"/>
          <w:szCs w:val="28"/>
        </w:rPr>
      </w:pPr>
    </w:p>
    <w:p w:rsidR="00255FF4" w:rsidRDefault="003819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со статьями 120 и 121 Бюджетного кодекса Российской Федерации, </w:t>
      </w:r>
      <w:r>
        <w:rPr>
          <w:sz w:val="28"/>
          <w:szCs w:val="28"/>
          <w:lang w:eastAsia="ru-RU"/>
        </w:rPr>
        <w:t xml:space="preserve">Администрация Морозовского района </w:t>
      </w:r>
      <w:r>
        <w:rPr>
          <w:b/>
          <w:spacing w:val="60"/>
          <w:sz w:val="28"/>
          <w:szCs w:val="28"/>
          <w:lang w:eastAsia="ru-RU"/>
        </w:rPr>
        <w:t>постановляет</w:t>
      </w:r>
      <w:r>
        <w:rPr>
          <w:b/>
          <w:sz w:val="28"/>
          <w:szCs w:val="28"/>
          <w:lang w:eastAsia="ru-RU"/>
        </w:rPr>
        <w:t>:</w:t>
      </w:r>
    </w:p>
    <w:p w:rsidR="00255FF4" w:rsidRDefault="00255F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55FF4" w:rsidRDefault="003819DF">
      <w:pPr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ведения муниципальной долговой книги муни-ципального образования «</w:t>
      </w:r>
      <w:r w:rsidR="005D0B0D">
        <w:rPr>
          <w:bCs/>
          <w:sz w:val="28"/>
          <w:szCs w:val="28"/>
        </w:rPr>
        <w:t>Широко-Атамановское</w:t>
      </w:r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согласно приложению к настоящему постановлению.</w:t>
      </w:r>
    </w:p>
    <w:p w:rsidR="00255FF4" w:rsidRDefault="003819DF">
      <w:pPr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Сектору</w:t>
      </w:r>
      <w:r>
        <w:rPr>
          <w:sz w:val="28"/>
          <w:szCs w:val="28"/>
        </w:rPr>
        <w:t xml:space="preserve"> экономики и финансов</w:t>
      </w:r>
      <w:r>
        <w:rPr>
          <w:sz w:val="28"/>
          <w:szCs w:val="28"/>
        </w:rPr>
        <w:t xml:space="preserve"> Администрации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обеспечить вед</w:t>
      </w:r>
      <w:r>
        <w:rPr>
          <w:sz w:val="28"/>
          <w:szCs w:val="28"/>
        </w:rPr>
        <w:t>ение аналитического учета муниципального долга муниципального образования «</w:t>
      </w:r>
      <w:r w:rsidR="005D0B0D">
        <w:rPr>
          <w:bCs/>
          <w:sz w:val="28"/>
          <w:szCs w:val="28"/>
        </w:rPr>
        <w:t>Широко-Атамановское</w:t>
      </w:r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».</w:t>
      </w:r>
    </w:p>
    <w:p w:rsidR="00255FF4" w:rsidRDefault="003819DF">
      <w:pPr>
        <w:suppressAutoHyphens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даты подписания и подлежит размещению на</w:t>
      </w:r>
      <w:bookmarkStart w:id="0" w:name="_GoBack"/>
      <w:bookmarkEnd w:id="0"/>
      <w:r>
        <w:rPr>
          <w:sz w:val="28"/>
          <w:szCs w:val="28"/>
        </w:rPr>
        <w:t xml:space="preserve"> официальном сайте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55FF4" w:rsidRDefault="003819DF">
      <w:pPr>
        <w:ind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утратившими силу постановление </w:t>
      </w:r>
      <w:r>
        <w:rPr>
          <w:sz w:val="28"/>
          <w:szCs w:val="28"/>
        </w:rPr>
        <w:t xml:space="preserve">Администрации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 от 25.09.2013 № 53 «</w:t>
      </w:r>
      <w:r>
        <w:rPr>
          <w:sz w:val="28"/>
          <w:szCs w:val="28"/>
        </w:rPr>
        <w:t xml:space="preserve">Об утверждении Порядка ведения муниципальной долговой книги </w:t>
      </w:r>
      <w:r w:rsidR="005D0B0D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и постановление </w:t>
      </w:r>
      <w:r>
        <w:rPr>
          <w:sz w:val="28"/>
          <w:szCs w:val="28"/>
        </w:rPr>
        <w:t xml:space="preserve">Администрации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</w:t>
      </w:r>
      <w:r>
        <w:rPr>
          <w:bCs/>
          <w:sz w:val="28"/>
          <w:szCs w:val="28"/>
        </w:rPr>
        <w:t xml:space="preserve">ия </w:t>
      </w:r>
      <w:r>
        <w:rPr>
          <w:sz w:val="28"/>
          <w:szCs w:val="28"/>
        </w:rPr>
        <w:t>от 28.04.2020 № 22 «</w:t>
      </w: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5D0B0D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№ 53 от 25.09.2013 «Об утверждении Порядка ведения  муниципальной долговой книги </w:t>
      </w:r>
      <w:r w:rsidR="005D0B0D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255FF4" w:rsidRDefault="003819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Контроль за выполнением пост</w:t>
      </w:r>
      <w:r>
        <w:rPr>
          <w:sz w:val="28"/>
          <w:szCs w:val="28"/>
        </w:rPr>
        <w:t xml:space="preserve">ановления </w:t>
      </w:r>
      <w:r>
        <w:rPr>
          <w:sz w:val="28"/>
          <w:szCs w:val="28"/>
        </w:rPr>
        <w:t>оставляю</w:t>
      </w:r>
      <w:r>
        <w:rPr>
          <w:sz w:val="28"/>
          <w:szCs w:val="28"/>
        </w:rPr>
        <w:t xml:space="preserve"> за собой</w:t>
      </w:r>
      <w:r>
        <w:rPr>
          <w:sz w:val="28"/>
          <w:szCs w:val="28"/>
        </w:rPr>
        <w:t xml:space="preserve">. </w:t>
      </w:r>
    </w:p>
    <w:p w:rsidR="00255FF4" w:rsidRDefault="00255FF4">
      <w:pPr>
        <w:suppressAutoHyphens/>
        <w:spacing w:line="320" w:lineRule="exact"/>
        <w:ind w:left="1940"/>
        <w:jc w:val="both"/>
        <w:rPr>
          <w:sz w:val="28"/>
          <w:szCs w:val="28"/>
        </w:rPr>
      </w:pPr>
    </w:p>
    <w:p w:rsidR="00255FF4" w:rsidRDefault="003819D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55FF4" w:rsidRDefault="005D0B0D">
      <w:pPr>
        <w:suppressAutoHyphens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  <w:r w:rsidR="003819DF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>С.В. Савилов</w:t>
      </w:r>
    </w:p>
    <w:p w:rsidR="00255FF4" w:rsidRDefault="00255FF4">
      <w:pPr>
        <w:suppressAutoHyphens/>
        <w:spacing w:line="320" w:lineRule="exact"/>
        <w:ind w:left="1940"/>
        <w:jc w:val="both"/>
        <w:rPr>
          <w:sz w:val="28"/>
          <w:szCs w:val="28"/>
        </w:rPr>
      </w:pPr>
    </w:p>
    <w:p w:rsidR="00255FF4" w:rsidRDefault="00255FF4">
      <w:pPr>
        <w:suppressAutoHyphens/>
        <w:spacing w:line="320" w:lineRule="exact"/>
        <w:ind w:left="1940"/>
        <w:jc w:val="both"/>
        <w:rPr>
          <w:sz w:val="28"/>
          <w:szCs w:val="28"/>
        </w:rPr>
      </w:pPr>
    </w:p>
    <w:p w:rsidR="00255FF4" w:rsidRDefault="00255FF4">
      <w:pPr>
        <w:suppressAutoHyphens/>
        <w:spacing w:line="320" w:lineRule="exact"/>
        <w:ind w:left="1940"/>
        <w:jc w:val="both"/>
        <w:rPr>
          <w:sz w:val="28"/>
          <w:szCs w:val="28"/>
        </w:rPr>
      </w:pPr>
    </w:p>
    <w:p w:rsidR="00255FF4" w:rsidRDefault="003819DF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55FF4" w:rsidRDefault="00255FF4">
      <w:pPr>
        <w:jc w:val="right"/>
        <w:rPr>
          <w:sz w:val="28"/>
          <w:szCs w:val="28"/>
        </w:rPr>
      </w:pPr>
    </w:p>
    <w:p w:rsidR="00255FF4" w:rsidRDefault="00255FF4">
      <w:pPr>
        <w:jc w:val="center"/>
        <w:rPr>
          <w:b/>
          <w:sz w:val="28"/>
          <w:szCs w:val="28"/>
        </w:rPr>
      </w:pPr>
    </w:p>
    <w:p w:rsidR="00255FF4" w:rsidRDefault="00381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255FF4" w:rsidRDefault="00381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ведения муниципальной долговой книги </w:t>
      </w:r>
    </w:p>
    <w:p w:rsidR="00255FF4" w:rsidRDefault="003819D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муниципального образования «</w:t>
      </w:r>
      <w:r w:rsidR="005D0B0D">
        <w:rPr>
          <w:b/>
          <w:sz w:val="28"/>
          <w:szCs w:val="28"/>
        </w:rPr>
        <w:t>Широко-Атамановское</w:t>
      </w:r>
      <w:r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 w:rsidR="00255FF4" w:rsidRDefault="00255FF4">
      <w:pPr>
        <w:jc w:val="center"/>
        <w:rPr>
          <w:sz w:val="28"/>
          <w:szCs w:val="28"/>
          <w:lang w:eastAsia="ru-RU"/>
        </w:rPr>
      </w:pPr>
    </w:p>
    <w:p w:rsidR="00255FF4" w:rsidRDefault="003819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«</w:t>
      </w:r>
      <w:r w:rsidR="005D0B0D">
        <w:rPr>
          <w:bCs/>
          <w:sz w:val="28"/>
          <w:szCs w:val="28"/>
        </w:rPr>
        <w:t>Широко-Атамановское</w:t>
      </w:r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Долговая книга), обеспечения контроля за полнотой учета, своевременностью обслуживания и исполнения долговых обязательств муниципального образования «</w:t>
      </w:r>
      <w:r w:rsidR="005D0B0D">
        <w:rPr>
          <w:bCs/>
          <w:sz w:val="28"/>
          <w:szCs w:val="28"/>
        </w:rPr>
        <w:t>Широко-Атамановское</w:t>
      </w:r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(далее – </w:t>
      </w:r>
      <w:r w:rsidR="005D0B0D">
        <w:rPr>
          <w:bCs/>
          <w:sz w:val="28"/>
          <w:szCs w:val="28"/>
        </w:rPr>
        <w:t>Широко-Атамановское</w:t>
      </w:r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), устанавливает состав </w:t>
      </w:r>
      <w:r>
        <w:rPr>
          <w:sz w:val="28"/>
          <w:szCs w:val="28"/>
        </w:rPr>
        <w:t xml:space="preserve">информации, порядок и срок ее внесения в Долговую книгу, а также порядок регистрации долговых обязательств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порядок хранения Долговой книги.</w:t>
      </w:r>
    </w:p>
    <w:p w:rsidR="00255FF4" w:rsidRDefault="00255FF4">
      <w:pPr>
        <w:autoSpaceDE w:val="0"/>
        <w:jc w:val="both"/>
        <w:rPr>
          <w:bCs/>
          <w:sz w:val="28"/>
          <w:szCs w:val="28"/>
        </w:rPr>
      </w:pPr>
    </w:p>
    <w:p w:rsidR="00255FF4" w:rsidRDefault="003819D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Порядок ведения Долговой книги</w:t>
      </w:r>
    </w:p>
    <w:p w:rsidR="00255FF4" w:rsidRDefault="00255FF4">
      <w:pPr>
        <w:autoSpaceDE w:val="0"/>
        <w:ind w:firstLine="540"/>
        <w:jc w:val="both"/>
        <w:rPr>
          <w:bCs/>
          <w:sz w:val="28"/>
          <w:szCs w:val="28"/>
        </w:rPr>
      </w:pP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Ведение Долговой книги осуществляется </w:t>
      </w:r>
      <w:r>
        <w:rPr>
          <w:bCs/>
          <w:sz w:val="28"/>
          <w:szCs w:val="28"/>
        </w:rPr>
        <w:t>сектором</w:t>
      </w:r>
      <w:r>
        <w:rPr>
          <w:bCs/>
          <w:sz w:val="28"/>
          <w:szCs w:val="28"/>
        </w:rPr>
        <w:t xml:space="preserve"> экономики и финансов</w:t>
      </w:r>
      <w:r>
        <w:rPr>
          <w:bCs/>
          <w:sz w:val="28"/>
          <w:szCs w:val="28"/>
        </w:rPr>
        <w:t xml:space="preserve"> Администрации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сектор</w:t>
      </w:r>
      <w:r>
        <w:rPr>
          <w:bCs/>
          <w:sz w:val="28"/>
          <w:szCs w:val="28"/>
        </w:rPr>
        <w:t xml:space="preserve"> экономики и финансов</w:t>
      </w:r>
      <w:r>
        <w:rPr>
          <w:bCs/>
          <w:sz w:val="28"/>
          <w:szCs w:val="28"/>
        </w:rPr>
        <w:t>) в соответствии с настоящим Порядком.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Сектор</w:t>
      </w:r>
      <w:r>
        <w:rPr>
          <w:bCs/>
          <w:sz w:val="28"/>
          <w:szCs w:val="28"/>
        </w:rPr>
        <w:t xml:space="preserve"> экономики и финансов</w:t>
      </w:r>
      <w:r>
        <w:rPr>
          <w:bCs/>
          <w:sz w:val="28"/>
          <w:szCs w:val="28"/>
        </w:rPr>
        <w:t xml:space="preserve"> несет ответственность за сохранность, своевременность, полноту и правиль</w:t>
      </w:r>
      <w:r>
        <w:rPr>
          <w:bCs/>
          <w:sz w:val="28"/>
          <w:szCs w:val="28"/>
        </w:rPr>
        <w:t>ность ведения Долговой книги.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bCs/>
          <w:sz w:val="28"/>
          <w:szCs w:val="28"/>
        </w:rPr>
        <w:tab/>
        <w:t>Бюджетные кредиты, привлеченные в валюте Российской Федерации в бюджет</w:t>
      </w:r>
      <w:r>
        <w:rPr>
          <w:bCs/>
          <w:sz w:val="28"/>
          <w:szCs w:val="28"/>
        </w:rPr>
        <w:t xml:space="preserve">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Морозовского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 других бюджетов бюджетной системы Российской Федерации.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ab/>
        <w:t xml:space="preserve"> Кредиты, привлеченные в бюджет 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Морозовского района</w:t>
      </w:r>
      <w:r>
        <w:rPr>
          <w:bCs/>
          <w:sz w:val="28"/>
          <w:szCs w:val="28"/>
        </w:rPr>
        <w:t xml:space="preserve"> от кредитных организаций в валюте Российской Федер</w:t>
      </w:r>
      <w:r>
        <w:rPr>
          <w:bCs/>
          <w:sz w:val="28"/>
          <w:szCs w:val="28"/>
        </w:rPr>
        <w:t>ации.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ab/>
        <w:t xml:space="preserve"> Ценные бумаги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(муниципальные ценные бумаги).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>
        <w:rPr>
          <w:bCs/>
          <w:sz w:val="28"/>
          <w:szCs w:val="28"/>
        </w:rPr>
        <w:tab/>
        <w:t xml:space="preserve"> Муниципальные гарантии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выраженные в валюте Российской Федерации.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>Долговая книга содержит сведения: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4.1.</w:t>
      </w:r>
      <w:r>
        <w:rPr>
          <w:bCs/>
          <w:sz w:val="28"/>
          <w:szCs w:val="28"/>
        </w:rPr>
        <w:tab/>
        <w:t xml:space="preserve"> По долговым обяз</w:t>
      </w:r>
      <w:r>
        <w:rPr>
          <w:bCs/>
          <w:sz w:val="28"/>
          <w:szCs w:val="28"/>
        </w:rPr>
        <w:t xml:space="preserve">ательствам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указанным в подпунктах 3.1 и 3.2 пункта 3 раздела 1 настоящего Порядка: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регистрационный номер;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регистрации долгового обязательства;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наименование, номер и дата заключения договора или соглашения;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основание </w:t>
      </w:r>
      <w:r>
        <w:rPr>
          <w:bCs/>
          <w:sz w:val="28"/>
          <w:szCs w:val="28"/>
        </w:rPr>
        <w:t>для заключения договора или соглашения;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кредитора;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целевое назначение заемных средств;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валюта долгового обязательства;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полученного кредита;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процентная ставка по кредиту;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даты (периоды) получения кредита, выплаты процентных платежей, </w:t>
      </w:r>
      <w:r>
        <w:rPr>
          <w:bCs/>
          <w:sz w:val="28"/>
          <w:szCs w:val="28"/>
        </w:rPr>
        <w:t>погашения кредита;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фактическом использовании кредита;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погашении кредита;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процентных платежах по кредиту;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предоставленном обеспечении;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сведения, раскрывающие условия договора или соглашения о предоставлении к</w:t>
      </w:r>
      <w:r>
        <w:rPr>
          <w:bCs/>
          <w:sz w:val="28"/>
          <w:szCs w:val="28"/>
        </w:rPr>
        <w:t>редита.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По долговым обязательствам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iCs/>
          <w:sz w:val="28"/>
          <w:szCs w:val="28"/>
        </w:rPr>
        <w:t xml:space="preserve">, указанным в подпункте 3.3 пункта 3  раздела 1 настоящего </w:t>
      </w:r>
      <w:r>
        <w:rPr>
          <w:bCs/>
          <w:sz w:val="28"/>
          <w:szCs w:val="28"/>
        </w:rPr>
        <w:t>Порядка: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государственный регистрационный номер выпуска ценных бумаг;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регистрации долгового обязательства;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 ценной бу</w:t>
      </w:r>
      <w:r>
        <w:rPr>
          <w:bCs/>
          <w:sz w:val="28"/>
          <w:szCs w:val="28"/>
        </w:rPr>
        <w:t>маги;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 для осуществления эмиссии ценных бумаг;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объявленный (по номиналу) и фактически размещенный (доразмещенный) (по номиналу) объем выпуска (дополнительного выпуска);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номинальная стоимость одной ценной бумаги;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выпуска ценных бумаг;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даты ра</w:t>
      </w:r>
      <w:r>
        <w:rPr>
          <w:bCs/>
          <w:sz w:val="28"/>
          <w:szCs w:val="28"/>
        </w:rPr>
        <w:t>змещения, доразмещения, выплаты купонного дохода, выкупа и погашения выпуска ценных бумаг;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ставка купонного дохода по ценной бумаге;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купонного дохода на соответствующую дату выплаты в расчете на одну ценную бумагу;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погашении (реструктуриз</w:t>
      </w:r>
      <w:r>
        <w:rPr>
          <w:bCs/>
          <w:sz w:val="28"/>
          <w:szCs w:val="28"/>
        </w:rPr>
        <w:t>ации, выкупе) выпуска ценных бумаг;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об уплате процентных платежей по ценным бумагам;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сведения, раскрывающие условия обращения ценных бумаг.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>
        <w:rPr>
          <w:bCs/>
          <w:sz w:val="28"/>
          <w:szCs w:val="28"/>
        </w:rPr>
        <w:tab/>
        <w:t xml:space="preserve">По долговым обязательствам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указанным в подпункте 3.4 пункта 3</w:t>
      </w:r>
      <w:r>
        <w:rPr>
          <w:bCs/>
          <w:sz w:val="28"/>
          <w:szCs w:val="28"/>
        </w:rPr>
        <w:t xml:space="preserve"> раздела 1 Порядка:</w:t>
      </w:r>
    </w:p>
    <w:p w:rsidR="00255FF4" w:rsidRDefault="003819DF"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</w:t>
      </w:r>
      <w:r>
        <w:rPr>
          <w:color w:val="000000"/>
          <w:w w:val="99"/>
          <w:sz w:val="28"/>
          <w:szCs w:val="28"/>
        </w:rPr>
        <w:t>ги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рационный номер;</w:t>
      </w:r>
    </w:p>
    <w:p w:rsidR="00255FF4" w:rsidRDefault="003819DF"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егис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 до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гового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z w:val="28"/>
          <w:szCs w:val="28"/>
        </w:rPr>
        <w:t>ства;</w:t>
      </w:r>
    </w:p>
    <w:p w:rsidR="00255FF4" w:rsidRDefault="003819DF">
      <w:pPr>
        <w:ind w:left="720" w:right="10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ование д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предос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авлен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муниципальной</w:t>
      </w:r>
      <w:r>
        <w:rPr>
          <w:color w:val="000000"/>
          <w:w w:val="99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</w:p>
    <w:p w:rsidR="00255FF4" w:rsidRDefault="003819DF">
      <w:pPr>
        <w:ind w:left="720" w:right="10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гара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</w:p>
    <w:p w:rsidR="00255FF4" w:rsidRDefault="003819DF">
      <w:pPr>
        <w:tabs>
          <w:tab w:val="left" w:pos="4962"/>
          <w:tab w:val="left" w:pos="5103"/>
          <w:tab w:val="left" w:pos="5245"/>
          <w:tab w:val="left" w:pos="680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менование 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а; </w:t>
      </w:r>
    </w:p>
    <w:p w:rsidR="00255FF4" w:rsidRDefault="003819DF">
      <w:pPr>
        <w:tabs>
          <w:tab w:val="left" w:pos="4962"/>
          <w:tab w:val="left" w:pos="5103"/>
          <w:tab w:val="left" w:pos="5245"/>
          <w:tab w:val="left" w:pos="680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менование бенефициара;     </w:t>
      </w:r>
    </w:p>
    <w:p w:rsidR="00255FF4" w:rsidRDefault="003819DF"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редельная сумма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</w:p>
    <w:p w:rsidR="00255FF4" w:rsidRDefault="003819DF">
      <w:pPr>
        <w:ind w:right="-6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ически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</w:t>
      </w:r>
      <w:r>
        <w:rPr>
          <w:color w:val="000000"/>
          <w:w w:val="99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хся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07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ьст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</w:t>
      </w:r>
      <w:r>
        <w:rPr>
          <w:color w:val="000000"/>
          <w:spacing w:val="1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ией;</w:t>
      </w:r>
    </w:p>
    <w:p w:rsidR="00255FF4" w:rsidRDefault="003819DF"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ли момен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вс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уп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 xml:space="preserve"> в с</w:t>
      </w:r>
      <w:r>
        <w:rPr>
          <w:color w:val="000000"/>
          <w:w w:val="99"/>
          <w:sz w:val="28"/>
          <w:szCs w:val="28"/>
        </w:rPr>
        <w:t>ил</w:t>
      </w:r>
      <w:r>
        <w:rPr>
          <w:color w:val="000000"/>
          <w:sz w:val="28"/>
          <w:szCs w:val="28"/>
        </w:rPr>
        <w:t>у;</w:t>
      </w:r>
    </w:p>
    <w:p w:rsidR="00255FF4" w:rsidRDefault="003819DF">
      <w:pPr>
        <w:tabs>
          <w:tab w:val="left" w:pos="1874"/>
          <w:tab w:val="left" w:pos="4355"/>
          <w:tab w:val="left" w:pos="5963"/>
          <w:tab w:val="left" w:pos="8081"/>
          <w:tab w:val="left" w:pos="9919"/>
        </w:tabs>
        <w:spacing w:before="1"/>
        <w:ind w:right="-68" w:firstLine="720"/>
        <w:jc w:val="both"/>
        <w:rPr>
          <w:color w:val="000000"/>
          <w:w w:val="99"/>
          <w:sz w:val="28"/>
          <w:szCs w:val="28"/>
        </w:rPr>
      </w:pPr>
      <w:r>
        <w:rPr>
          <w:color w:val="000000"/>
          <w:sz w:val="28"/>
          <w:szCs w:val="28"/>
        </w:rPr>
        <w:t>срок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редъяв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требова</w:t>
      </w:r>
      <w:r>
        <w:rPr>
          <w:color w:val="000000"/>
          <w:w w:val="99"/>
          <w:sz w:val="28"/>
          <w:szCs w:val="28"/>
        </w:rPr>
        <w:t>ний</w:t>
      </w:r>
    </w:p>
    <w:p w:rsidR="00255FF4" w:rsidRDefault="003819DF">
      <w:pPr>
        <w:tabs>
          <w:tab w:val="left" w:pos="1874"/>
          <w:tab w:val="left" w:pos="4355"/>
          <w:tab w:val="left" w:pos="5963"/>
          <w:tab w:val="left" w:pos="8081"/>
          <w:tab w:val="left" w:pos="9919"/>
        </w:tabs>
        <w:spacing w:before="1"/>
        <w:ind w:right="-68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</w:t>
      </w:r>
      <w:r>
        <w:rPr>
          <w:color w:val="000000"/>
          <w:w w:val="99"/>
          <w:sz w:val="28"/>
          <w:szCs w:val="28"/>
        </w:rPr>
        <w:t>лн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;</w:t>
      </w:r>
    </w:p>
    <w:p w:rsidR="00255FF4" w:rsidRDefault="003819DF">
      <w:pPr>
        <w:tabs>
          <w:tab w:val="left" w:pos="9639"/>
        </w:tabs>
        <w:ind w:right="-1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полном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ом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лн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w w:val="99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рекра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ател</w:t>
      </w:r>
      <w:r>
        <w:rPr>
          <w:color w:val="000000"/>
          <w:w w:val="99"/>
          <w:sz w:val="28"/>
          <w:szCs w:val="28"/>
        </w:rPr>
        <w:t>ь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тв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>муниципальной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ии,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акже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ческом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</w:t>
      </w:r>
      <w:r>
        <w:rPr>
          <w:color w:val="000000"/>
          <w:w w:val="99"/>
          <w:sz w:val="28"/>
          <w:szCs w:val="28"/>
        </w:rPr>
        <w:t>зни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</w:t>
      </w:r>
      <w:r>
        <w:rPr>
          <w:color w:val="000000"/>
          <w:sz w:val="28"/>
          <w:szCs w:val="28"/>
        </w:rPr>
        <w:t>уве</w:t>
      </w:r>
      <w:r>
        <w:rPr>
          <w:color w:val="000000"/>
          <w:w w:val="99"/>
          <w:sz w:val="28"/>
          <w:szCs w:val="28"/>
        </w:rPr>
        <w:t>ли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нии)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рекра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и (умень</w:t>
      </w:r>
      <w:r>
        <w:rPr>
          <w:color w:val="000000"/>
          <w:w w:val="99"/>
          <w:sz w:val="28"/>
          <w:szCs w:val="28"/>
        </w:rPr>
        <w:t>ш</w:t>
      </w:r>
      <w:r>
        <w:rPr>
          <w:color w:val="000000"/>
          <w:sz w:val="28"/>
          <w:szCs w:val="28"/>
        </w:rPr>
        <w:t>ении) 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z w:val="28"/>
          <w:szCs w:val="28"/>
        </w:rPr>
        <w:t>ств 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а, обес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ией;</w:t>
      </w:r>
    </w:p>
    <w:p w:rsidR="00255FF4" w:rsidRDefault="003819DF">
      <w:pPr>
        <w:ind w:right="-69" w:firstLine="720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ал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чие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су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вие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права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ресс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у л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бо усту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ки 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у прав 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ребо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 бе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еф</w:t>
      </w:r>
      <w:r>
        <w:rPr>
          <w:color w:val="000000"/>
          <w:w w:val="99"/>
          <w:sz w:val="28"/>
          <w:szCs w:val="28"/>
        </w:rPr>
        <w:t>ици</w:t>
      </w:r>
      <w:r>
        <w:rPr>
          <w:color w:val="000000"/>
          <w:sz w:val="28"/>
          <w:szCs w:val="28"/>
        </w:rPr>
        <w:t>ара к 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у;</w:t>
      </w:r>
    </w:p>
    <w:p w:rsidR="00255FF4" w:rsidRDefault="003819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ые сведения, раскры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ающ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е ус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.</w:t>
      </w:r>
    </w:p>
    <w:p w:rsidR="00255FF4" w:rsidRDefault="00381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Долговой книге учитывается информация о просроченной задолженности по исполнению долговых обязательств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255FF4" w:rsidRDefault="003819DF">
      <w:pPr>
        <w:pStyle w:val="af0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1.6.</w:t>
      </w:r>
      <w:r>
        <w:rPr>
          <w:bCs/>
          <w:sz w:val="28"/>
          <w:szCs w:val="28"/>
        </w:rPr>
        <w:tab/>
        <w:t xml:space="preserve"> </w:t>
      </w:r>
      <w:r>
        <w:rPr>
          <w:sz w:val="28"/>
          <w:szCs w:val="28"/>
          <w:lang w:eastAsia="ru-RU"/>
        </w:rPr>
        <w:t xml:space="preserve">Информация о муниципальных долговых обязательствах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(за исключением обязательств по муниципальным гарантиям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ru-RU"/>
        </w:rPr>
        <w:t>) вносится сектором</w:t>
      </w:r>
      <w:r w:rsidRPr="005D0B0D">
        <w:rPr>
          <w:sz w:val="28"/>
          <w:szCs w:val="28"/>
          <w:lang w:eastAsia="ru-RU"/>
        </w:rPr>
        <w:t xml:space="preserve"> экономики и финансов</w:t>
      </w:r>
      <w:r>
        <w:rPr>
          <w:sz w:val="28"/>
          <w:szCs w:val="28"/>
          <w:lang w:eastAsia="ru-RU"/>
        </w:rPr>
        <w:t xml:space="preserve"> в Долговую книгу в срок, не превышающий пяти рабочих дней с момента возникновения соответствующего обязательства.</w:t>
      </w:r>
    </w:p>
    <w:p w:rsidR="00255FF4" w:rsidRDefault="003819DF">
      <w:pPr>
        <w:pStyle w:val="af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Информация </w:t>
      </w:r>
      <w:r>
        <w:rPr>
          <w:sz w:val="28"/>
          <w:szCs w:val="28"/>
          <w:lang w:eastAsia="ru-RU"/>
        </w:rPr>
        <w:t xml:space="preserve">о долговых обязательствах по муниципальным гарантиям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вносится сектором</w:t>
      </w:r>
      <w:r w:rsidRPr="005D0B0D">
        <w:rPr>
          <w:sz w:val="28"/>
          <w:szCs w:val="28"/>
          <w:lang w:eastAsia="ru-RU"/>
        </w:rPr>
        <w:t xml:space="preserve"> экономики и финансов</w:t>
      </w:r>
      <w:r>
        <w:rPr>
          <w:sz w:val="28"/>
          <w:szCs w:val="28"/>
          <w:lang w:eastAsia="ru-RU"/>
        </w:rPr>
        <w:t xml:space="preserve"> в Долговую книгу в течение пяти рабочих дней с момента получения сектором</w:t>
      </w:r>
      <w:r w:rsidRPr="005D0B0D">
        <w:rPr>
          <w:sz w:val="28"/>
          <w:szCs w:val="28"/>
          <w:lang w:eastAsia="ru-RU"/>
        </w:rPr>
        <w:t xml:space="preserve"> экономики и финансов</w:t>
      </w:r>
      <w:r>
        <w:rPr>
          <w:sz w:val="28"/>
          <w:szCs w:val="28"/>
          <w:lang w:eastAsia="ru-RU"/>
        </w:rPr>
        <w:t xml:space="preserve"> сведений о фактическом возникновени</w:t>
      </w:r>
      <w:r>
        <w:rPr>
          <w:sz w:val="28"/>
          <w:szCs w:val="28"/>
          <w:lang w:eastAsia="ru-RU"/>
        </w:rPr>
        <w:t xml:space="preserve">и (увеличении) или прекращении (уменьшении) обязательств принципала, обеспеченных муниципальной гарантией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ru-RU"/>
        </w:rPr>
        <w:t>.</w:t>
      </w:r>
    </w:p>
    <w:p w:rsidR="00255FF4" w:rsidRDefault="003819DF">
      <w:pPr>
        <w:ind w:right="-19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экономики и финансов</w:t>
      </w:r>
      <w:r>
        <w:rPr>
          <w:spacing w:val="1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бес</w:t>
      </w:r>
      <w:r>
        <w:rPr>
          <w:w w:val="99"/>
          <w:sz w:val="28"/>
          <w:szCs w:val="28"/>
        </w:rPr>
        <w:t>п</w:t>
      </w:r>
      <w:r>
        <w:rPr>
          <w:sz w:val="28"/>
          <w:szCs w:val="28"/>
        </w:rPr>
        <w:t>еч</w:t>
      </w:r>
      <w:r>
        <w:rPr>
          <w:w w:val="99"/>
          <w:sz w:val="28"/>
          <w:szCs w:val="28"/>
        </w:rPr>
        <w:t>и</w:t>
      </w:r>
      <w:r>
        <w:rPr>
          <w:sz w:val="28"/>
          <w:szCs w:val="28"/>
        </w:rPr>
        <w:t>вают</w:t>
      </w:r>
      <w:r>
        <w:rPr>
          <w:spacing w:val="124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п</w:t>
      </w:r>
      <w:r>
        <w:rPr>
          <w:sz w:val="28"/>
          <w:szCs w:val="28"/>
        </w:rPr>
        <w:t>од</w:t>
      </w:r>
      <w:r>
        <w:rPr>
          <w:w w:val="99"/>
          <w:sz w:val="28"/>
          <w:szCs w:val="28"/>
        </w:rPr>
        <w:t>г</w:t>
      </w:r>
      <w:r>
        <w:rPr>
          <w:sz w:val="28"/>
          <w:szCs w:val="28"/>
        </w:rPr>
        <w:t>отовку</w:t>
      </w:r>
      <w:r>
        <w:rPr>
          <w:spacing w:val="12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w w:val="99"/>
          <w:sz w:val="28"/>
          <w:szCs w:val="28"/>
        </w:rPr>
        <w:t>т</w:t>
      </w:r>
      <w:r>
        <w:rPr>
          <w:sz w:val="28"/>
          <w:szCs w:val="28"/>
        </w:rPr>
        <w:t>че</w:t>
      </w:r>
      <w:r>
        <w:rPr>
          <w:w w:val="99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23"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w w:val="99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w w:val="99"/>
          <w:sz w:val="28"/>
          <w:szCs w:val="28"/>
        </w:rPr>
        <w:t>п</w:t>
      </w:r>
      <w:r>
        <w:rPr>
          <w:sz w:val="28"/>
          <w:szCs w:val="28"/>
        </w:rPr>
        <w:t>равле</w:t>
      </w:r>
      <w:r>
        <w:rPr>
          <w:w w:val="99"/>
          <w:sz w:val="28"/>
          <w:szCs w:val="28"/>
        </w:rPr>
        <w:t>ни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средс</w:t>
      </w:r>
      <w:r>
        <w:rPr>
          <w:w w:val="99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бюдже</w:t>
      </w:r>
      <w:r>
        <w:rPr>
          <w:w w:val="99"/>
          <w:sz w:val="28"/>
          <w:szCs w:val="28"/>
        </w:rPr>
        <w:t>т</w:t>
      </w:r>
      <w:r>
        <w:rPr>
          <w:sz w:val="28"/>
          <w:szCs w:val="28"/>
        </w:rPr>
        <w:t>ных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кред</w:t>
      </w:r>
      <w:r>
        <w:rPr>
          <w:w w:val="99"/>
          <w:sz w:val="28"/>
          <w:szCs w:val="28"/>
        </w:rPr>
        <w:t>и</w:t>
      </w:r>
      <w:r>
        <w:rPr>
          <w:sz w:val="28"/>
          <w:szCs w:val="28"/>
        </w:rPr>
        <w:t>тов,</w:t>
      </w:r>
      <w:r>
        <w:rPr>
          <w:spacing w:val="39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w w:val="99"/>
          <w:sz w:val="28"/>
          <w:szCs w:val="28"/>
        </w:rPr>
        <w:t>л</w:t>
      </w:r>
      <w:r>
        <w:rPr>
          <w:sz w:val="28"/>
          <w:szCs w:val="28"/>
        </w:rPr>
        <w:t>уче</w:t>
      </w:r>
      <w:r>
        <w:rPr>
          <w:w w:val="99"/>
          <w:sz w:val="28"/>
          <w:szCs w:val="28"/>
        </w:rPr>
        <w:t>нн</w:t>
      </w:r>
      <w:r>
        <w:rPr>
          <w:sz w:val="28"/>
          <w:szCs w:val="28"/>
        </w:rPr>
        <w:t>ых</w:t>
      </w:r>
      <w:r>
        <w:rPr>
          <w:spacing w:val="39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из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област</w:t>
      </w:r>
      <w:r>
        <w:rPr>
          <w:w w:val="99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w w:val="9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бюдже</w:t>
      </w:r>
      <w:r>
        <w:rPr>
          <w:w w:val="99"/>
          <w:sz w:val="28"/>
          <w:szCs w:val="28"/>
        </w:rPr>
        <w:t>т</w:t>
      </w:r>
      <w:r>
        <w:rPr>
          <w:sz w:val="28"/>
          <w:szCs w:val="28"/>
        </w:rPr>
        <w:t xml:space="preserve">а </w:t>
      </w:r>
      <w:r>
        <w:rPr>
          <w:w w:val="99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w w:val="99"/>
          <w:sz w:val="28"/>
          <w:szCs w:val="28"/>
        </w:rPr>
        <w:t>ин</w:t>
      </w:r>
      <w:r>
        <w:rPr>
          <w:sz w:val="28"/>
          <w:szCs w:val="28"/>
        </w:rPr>
        <w:t>а</w:t>
      </w:r>
      <w:r>
        <w:rPr>
          <w:w w:val="99"/>
          <w:sz w:val="28"/>
          <w:szCs w:val="28"/>
        </w:rPr>
        <w:t>н</w:t>
      </w:r>
      <w:r>
        <w:rPr>
          <w:sz w:val="28"/>
          <w:szCs w:val="28"/>
        </w:rPr>
        <w:t>совое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обес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ечен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реа</w:t>
      </w:r>
      <w:r>
        <w:rPr>
          <w:w w:val="99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w w:val="99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w w:val="99"/>
          <w:sz w:val="28"/>
          <w:szCs w:val="28"/>
        </w:rPr>
        <w:t>ции</w:t>
      </w:r>
      <w:r>
        <w:rPr>
          <w:spacing w:val="16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ин</w:t>
      </w:r>
      <w:r>
        <w:rPr>
          <w:sz w:val="28"/>
          <w:szCs w:val="28"/>
        </w:rPr>
        <w:t>фраструктур</w:t>
      </w:r>
      <w:r>
        <w:rPr>
          <w:w w:val="99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16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п</w:t>
      </w:r>
      <w:r>
        <w:rPr>
          <w:sz w:val="28"/>
          <w:szCs w:val="28"/>
        </w:rPr>
        <w:t>роектов</w:t>
      </w:r>
      <w:r>
        <w:rPr>
          <w:spacing w:val="16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(</w:t>
      </w:r>
      <w:r>
        <w:rPr>
          <w:sz w:val="28"/>
          <w:szCs w:val="28"/>
        </w:rPr>
        <w:t>да</w:t>
      </w:r>
      <w:r>
        <w:rPr>
          <w:w w:val="99"/>
          <w:sz w:val="28"/>
          <w:szCs w:val="28"/>
        </w:rPr>
        <w:t>л</w:t>
      </w:r>
      <w:r>
        <w:rPr>
          <w:sz w:val="28"/>
          <w:szCs w:val="28"/>
        </w:rPr>
        <w:t>ее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6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От</w:t>
      </w:r>
      <w:r>
        <w:rPr>
          <w:sz w:val="28"/>
          <w:szCs w:val="28"/>
        </w:rPr>
        <w:t>че</w:t>
      </w:r>
      <w:r>
        <w:rPr>
          <w:w w:val="99"/>
          <w:sz w:val="28"/>
          <w:szCs w:val="28"/>
        </w:rPr>
        <w:t>т</w:t>
      </w:r>
      <w:r>
        <w:rPr>
          <w:sz w:val="28"/>
          <w:szCs w:val="28"/>
        </w:rPr>
        <w:t xml:space="preserve"> о</w:t>
      </w:r>
      <w:r>
        <w:rPr>
          <w:spacing w:val="8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w w:val="99"/>
          <w:sz w:val="28"/>
          <w:szCs w:val="28"/>
        </w:rPr>
        <w:t>п</w:t>
      </w:r>
      <w:r>
        <w:rPr>
          <w:sz w:val="28"/>
          <w:szCs w:val="28"/>
        </w:rPr>
        <w:t>равлении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средс</w:t>
      </w:r>
      <w:r>
        <w:rPr>
          <w:w w:val="99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бюдже</w:t>
      </w:r>
      <w:r>
        <w:rPr>
          <w:w w:val="99"/>
          <w:sz w:val="28"/>
          <w:szCs w:val="28"/>
        </w:rPr>
        <w:t>т</w:t>
      </w:r>
      <w:r>
        <w:rPr>
          <w:sz w:val="28"/>
          <w:szCs w:val="28"/>
        </w:rPr>
        <w:t>ных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кред</w:t>
      </w:r>
      <w:r>
        <w:rPr>
          <w:w w:val="99"/>
          <w:sz w:val="28"/>
          <w:szCs w:val="28"/>
        </w:rPr>
        <w:t>и</w:t>
      </w:r>
      <w:r>
        <w:rPr>
          <w:sz w:val="28"/>
          <w:szCs w:val="28"/>
        </w:rPr>
        <w:t>тов</w:t>
      </w:r>
      <w:r>
        <w:rPr>
          <w:w w:val="99"/>
          <w:sz w:val="28"/>
          <w:szCs w:val="28"/>
        </w:rPr>
        <w:t>)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w w:val="99"/>
          <w:sz w:val="28"/>
          <w:szCs w:val="28"/>
        </w:rPr>
        <w:t>ин</w:t>
      </w:r>
      <w:r>
        <w:rPr>
          <w:spacing w:val="1"/>
          <w:w w:val="99"/>
          <w:sz w:val="28"/>
          <w:szCs w:val="28"/>
        </w:rPr>
        <w:t>и</w:t>
      </w:r>
      <w:r>
        <w:rPr>
          <w:sz w:val="28"/>
          <w:szCs w:val="28"/>
        </w:rPr>
        <w:t>стерство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w w:val="99"/>
          <w:sz w:val="28"/>
          <w:szCs w:val="28"/>
        </w:rPr>
        <w:t>ин</w:t>
      </w:r>
      <w:r>
        <w:rPr>
          <w:sz w:val="28"/>
          <w:szCs w:val="28"/>
        </w:rPr>
        <w:t>а</w:t>
      </w:r>
      <w:r>
        <w:rPr>
          <w:w w:val="99"/>
          <w:sz w:val="28"/>
          <w:szCs w:val="28"/>
        </w:rPr>
        <w:t>н</w:t>
      </w:r>
      <w:r>
        <w:rPr>
          <w:sz w:val="28"/>
          <w:szCs w:val="28"/>
        </w:rPr>
        <w:t>сов</w:t>
      </w:r>
      <w:r>
        <w:rPr>
          <w:spacing w:val="9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Р</w:t>
      </w:r>
      <w:r>
        <w:rPr>
          <w:sz w:val="28"/>
          <w:szCs w:val="28"/>
        </w:rPr>
        <w:t>остовско</w:t>
      </w:r>
      <w:r>
        <w:rPr>
          <w:w w:val="99"/>
          <w:sz w:val="28"/>
          <w:szCs w:val="28"/>
        </w:rPr>
        <w:t>й</w:t>
      </w:r>
      <w:r>
        <w:rPr>
          <w:sz w:val="28"/>
          <w:szCs w:val="28"/>
        </w:rPr>
        <w:t xml:space="preserve"> об</w:t>
      </w:r>
      <w:r>
        <w:rPr>
          <w:w w:val="99"/>
          <w:sz w:val="28"/>
          <w:szCs w:val="28"/>
        </w:rPr>
        <w:t>л</w:t>
      </w:r>
      <w:r>
        <w:rPr>
          <w:sz w:val="28"/>
          <w:szCs w:val="28"/>
        </w:rPr>
        <w:t>аст</w:t>
      </w:r>
      <w:r>
        <w:rPr>
          <w:w w:val="99"/>
          <w:sz w:val="28"/>
          <w:szCs w:val="28"/>
        </w:rPr>
        <w:t>и</w:t>
      </w:r>
      <w:r>
        <w:rPr>
          <w:sz w:val="28"/>
          <w:szCs w:val="28"/>
        </w:rPr>
        <w:t xml:space="preserve"> по</w:t>
      </w:r>
      <w:r>
        <w:rPr>
          <w:spacing w:val="201"/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>
        <w:rPr>
          <w:sz w:val="28"/>
          <w:szCs w:val="28"/>
        </w:rPr>
        <w:t xml:space="preserve"> </w:t>
      </w:r>
      <w:r>
        <w:rPr>
          <w:spacing w:val="201"/>
          <w:sz w:val="28"/>
          <w:szCs w:val="28"/>
        </w:rPr>
        <w:t>и</w:t>
      </w:r>
      <w:r>
        <w:rPr>
          <w:sz w:val="28"/>
          <w:szCs w:val="28"/>
        </w:rPr>
        <w:t>срокам опреде</w:t>
      </w:r>
      <w:r>
        <w:rPr>
          <w:w w:val="99"/>
          <w:sz w:val="28"/>
          <w:szCs w:val="28"/>
        </w:rPr>
        <w:t>л</w:t>
      </w:r>
      <w:r>
        <w:rPr>
          <w:sz w:val="28"/>
          <w:szCs w:val="28"/>
        </w:rPr>
        <w:t>яемым м</w:t>
      </w:r>
      <w:r>
        <w:rPr>
          <w:w w:val="99"/>
          <w:sz w:val="28"/>
          <w:szCs w:val="28"/>
        </w:rPr>
        <w:t>ини</w:t>
      </w:r>
      <w:r>
        <w:rPr>
          <w:sz w:val="28"/>
          <w:szCs w:val="28"/>
        </w:rPr>
        <w:t>стерством</w:t>
      </w:r>
      <w:r>
        <w:rPr>
          <w:spacing w:val="201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w w:val="99"/>
          <w:sz w:val="28"/>
          <w:szCs w:val="28"/>
        </w:rPr>
        <w:t>ин</w:t>
      </w:r>
      <w:r>
        <w:rPr>
          <w:sz w:val="28"/>
          <w:szCs w:val="28"/>
        </w:rPr>
        <w:t>а</w:t>
      </w:r>
      <w:r>
        <w:rPr>
          <w:w w:val="99"/>
          <w:sz w:val="28"/>
          <w:szCs w:val="28"/>
        </w:rPr>
        <w:t>н</w:t>
      </w:r>
      <w:r>
        <w:rPr>
          <w:sz w:val="28"/>
          <w:szCs w:val="28"/>
        </w:rPr>
        <w:t>сов</w:t>
      </w:r>
      <w:r>
        <w:rPr>
          <w:spacing w:val="201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Р</w:t>
      </w:r>
      <w:r>
        <w:rPr>
          <w:sz w:val="28"/>
          <w:szCs w:val="28"/>
        </w:rPr>
        <w:t>остовско</w:t>
      </w:r>
      <w:r>
        <w:rPr>
          <w:w w:val="99"/>
          <w:sz w:val="28"/>
          <w:szCs w:val="28"/>
        </w:rPr>
        <w:t>й</w:t>
      </w:r>
      <w:r>
        <w:rPr>
          <w:sz w:val="28"/>
          <w:szCs w:val="28"/>
        </w:rPr>
        <w:t xml:space="preserve"> об</w:t>
      </w:r>
      <w:r>
        <w:rPr>
          <w:w w:val="99"/>
          <w:sz w:val="28"/>
          <w:szCs w:val="28"/>
        </w:rPr>
        <w:t>л</w:t>
      </w:r>
      <w:r>
        <w:rPr>
          <w:sz w:val="28"/>
          <w:szCs w:val="28"/>
        </w:rPr>
        <w:t>аст</w:t>
      </w:r>
      <w:r>
        <w:rPr>
          <w:w w:val="99"/>
          <w:sz w:val="28"/>
          <w:szCs w:val="28"/>
        </w:rPr>
        <w:t>и</w:t>
      </w:r>
      <w:r>
        <w:rPr>
          <w:sz w:val="28"/>
          <w:szCs w:val="28"/>
        </w:rPr>
        <w:t>, до по</w:t>
      </w:r>
      <w:r>
        <w:rPr>
          <w:w w:val="99"/>
          <w:sz w:val="28"/>
          <w:szCs w:val="28"/>
        </w:rPr>
        <w:t>л</w:t>
      </w:r>
      <w:r>
        <w:rPr>
          <w:sz w:val="28"/>
          <w:szCs w:val="28"/>
        </w:rPr>
        <w:t>ного пога</w:t>
      </w:r>
      <w:r>
        <w:rPr>
          <w:w w:val="99"/>
          <w:sz w:val="28"/>
          <w:szCs w:val="28"/>
        </w:rPr>
        <w:t>ш</w:t>
      </w:r>
      <w:r>
        <w:rPr>
          <w:sz w:val="28"/>
          <w:szCs w:val="28"/>
        </w:rPr>
        <w:t xml:space="preserve">ения </w:t>
      </w:r>
      <w:r>
        <w:rPr>
          <w:w w:val="99"/>
          <w:sz w:val="28"/>
          <w:szCs w:val="28"/>
        </w:rPr>
        <w:t>з</w:t>
      </w:r>
      <w:r>
        <w:rPr>
          <w:sz w:val="28"/>
          <w:szCs w:val="28"/>
        </w:rPr>
        <w:t>адо</w:t>
      </w:r>
      <w:r>
        <w:rPr>
          <w:w w:val="99"/>
          <w:sz w:val="28"/>
          <w:szCs w:val="28"/>
        </w:rPr>
        <w:t>л</w:t>
      </w:r>
      <w:r>
        <w:rPr>
          <w:sz w:val="28"/>
          <w:szCs w:val="28"/>
        </w:rPr>
        <w:t>же</w:t>
      </w:r>
      <w:r>
        <w:rPr>
          <w:w w:val="99"/>
          <w:sz w:val="28"/>
          <w:szCs w:val="28"/>
        </w:rPr>
        <w:t>нн</w:t>
      </w:r>
      <w:r>
        <w:rPr>
          <w:sz w:val="28"/>
          <w:szCs w:val="28"/>
        </w:rPr>
        <w:t>ост</w:t>
      </w:r>
      <w:r>
        <w:rPr>
          <w:w w:val="99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п</w:t>
      </w:r>
      <w:r>
        <w:rPr>
          <w:sz w:val="28"/>
          <w:szCs w:val="28"/>
        </w:rPr>
        <w:t>о бюджет</w:t>
      </w:r>
      <w:r>
        <w:rPr>
          <w:w w:val="99"/>
          <w:sz w:val="28"/>
          <w:szCs w:val="28"/>
        </w:rPr>
        <w:t>н</w:t>
      </w:r>
      <w:r>
        <w:rPr>
          <w:sz w:val="28"/>
          <w:szCs w:val="28"/>
        </w:rPr>
        <w:t>ым кред</w:t>
      </w:r>
      <w:r>
        <w:rPr>
          <w:w w:val="99"/>
          <w:sz w:val="28"/>
          <w:szCs w:val="28"/>
        </w:rPr>
        <w:t>и</w:t>
      </w:r>
      <w:r>
        <w:rPr>
          <w:sz w:val="28"/>
          <w:szCs w:val="28"/>
        </w:rPr>
        <w:t xml:space="preserve">там. </w:t>
      </w:r>
    </w:p>
    <w:p w:rsidR="00255FF4" w:rsidRDefault="003819DF">
      <w:pPr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w w:val="99"/>
          <w:sz w:val="28"/>
          <w:szCs w:val="28"/>
        </w:rPr>
        <w:t>От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равлении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тов осуществляется на основании информации, предоставляемой до полного погашения задолженности по бюджетным кредитам:</w:t>
      </w:r>
    </w:p>
    <w:p w:rsidR="00255FF4" w:rsidRDefault="003819DF">
      <w:pPr>
        <w:tabs>
          <w:tab w:val="left" w:pos="2477"/>
          <w:tab w:val="left" w:pos="3676"/>
          <w:tab w:val="left" w:pos="4178"/>
          <w:tab w:val="left" w:pos="6075"/>
          <w:tab w:val="left" w:pos="7347"/>
          <w:tab w:val="left" w:pos="9121"/>
        </w:tabs>
        <w:ind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>
        <w:rPr>
          <w:color w:val="000000"/>
          <w:sz w:val="28"/>
          <w:szCs w:val="28"/>
        </w:rPr>
        <w:t xml:space="preserve">      ра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мер 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 бюджет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та,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 xml:space="preserve">ых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 ф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со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ое обес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ации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инфраструктур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5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роектов;</w:t>
      </w:r>
    </w:p>
    <w:p w:rsidR="00255FF4" w:rsidRDefault="003819DF">
      <w:pPr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мер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ка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счете местного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бюджета,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очником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финансово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которых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яются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тв</w:t>
      </w:r>
      <w:r>
        <w:rPr>
          <w:color w:val="000000"/>
          <w:sz w:val="28"/>
          <w:szCs w:val="28"/>
        </w:rPr>
        <w:t>а 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 креди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а.</w:t>
      </w:r>
    </w:p>
    <w:p w:rsidR="00255FF4" w:rsidRDefault="003819DF">
      <w:pPr>
        <w:tabs>
          <w:tab w:val="left" w:pos="1492"/>
          <w:tab w:val="left" w:pos="3648"/>
          <w:tab w:val="left" w:pos="4108"/>
          <w:tab w:val="left" w:pos="6093"/>
          <w:tab w:val="left" w:pos="7573"/>
          <w:tab w:val="left" w:pos="9266"/>
        </w:tabs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формация</w:t>
      </w:r>
      <w:r>
        <w:rPr>
          <w:color w:val="000000"/>
          <w:spacing w:val="1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мере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остатка</w:t>
      </w:r>
      <w:r>
        <w:rPr>
          <w:color w:val="000000"/>
          <w:spacing w:val="1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w w:val="99"/>
          <w:sz w:val="28"/>
          <w:szCs w:val="28"/>
        </w:rPr>
        <w:t>зн</w:t>
      </w:r>
      <w:r>
        <w:rPr>
          <w:color w:val="000000"/>
          <w:sz w:val="28"/>
          <w:szCs w:val="28"/>
        </w:rPr>
        <w:t>аче</w:t>
      </w:r>
      <w:r>
        <w:rPr>
          <w:color w:val="000000"/>
          <w:spacing w:val="1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ском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осу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ествления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ражения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ера</w:t>
      </w:r>
      <w:r>
        <w:rPr>
          <w:color w:val="000000"/>
          <w:w w:val="99"/>
          <w:sz w:val="28"/>
          <w:szCs w:val="28"/>
        </w:rPr>
        <w:t>ций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еж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ым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средствам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то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ом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й,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аче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ском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счете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еств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раже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ера</w:t>
      </w:r>
      <w:r>
        <w:rPr>
          <w:color w:val="000000"/>
          <w:w w:val="99"/>
          <w:sz w:val="28"/>
          <w:szCs w:val="28"/>
        </w:rPr>
        <w:t>ций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денежными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вам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ков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w w:val="99"/>
          <w:sz w:val="28"/>
          <w:szCs w:val="28"/>
        </w:rPr>
        <w:t>зн</w:t>
      </w:r>
      <w:r>
        <w:rPr>
          <w:color w:val="000000"/>
          <w:sz w:val="28"/>
          <w:szCs w:val="28"/>
        </w:rPr>
        <w:t>аче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ско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ожде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я, 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кры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отделении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ьного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наче</w:t>
      </w:r>
      <w:r>
        <w:rPr>
          <w:color w:val="000000"/>
          <w:spacing w:val="1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ства</w:t>
      </w:r>
      <w:r>
        <w:rPr>
          <w:color w:val="000000"/>
          <w:w w:val="99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остовско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меся</w:t>
      </w:r>
      <w:r>
        <w:rPr>
          <w:color w:val="000000"/>
          <w:w w:val="99"/>
          <w:sz w:val="28"/>
          <w:szCs w:val="28"/>
        </w:rPr>
        <w:t>ц</w:t>
      </w:r>
      <w:r>
        <w:rPr>
          <w:color w:val="000000"/>
          <w:sz w:val="28"/>
          <w:szCs w:val="28"/>
        </w:rPr>
        <w:t>а,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едую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тн</w:t>
      </w:r>
      <w:r>
        <w:rPr>
          <w:color w:val="000000"/>
          <w:sz w:val="28"/>
          <w:szCs w:val="28"/>
        </w:rPr>
        <w:t xml:space="preserve">ым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одом предс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ляе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в Финансовый отдел отделением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ого ка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наче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ства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остовско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. </w:t>
      </w:r>
    </w:p>
    <w:p w:rsidR="00255FF4" w:rsidRDefault="003819DF">
      <w:pPr>
        <w:tabs>
          <w:tab w:val="left" w:pos="1753"/>
          <w:tab w:val="left" w:pos="2214"/>
          <w:tab w:val="left" w:pos="4069"/>
          <w:tab w:val="left" w:pos="5300"/>
          <w:tab w:val="left" w:pos="7033"/>
          <w:tab w:val="left" w:pos="8441"/>
          <w:tab w:val="left" w:pos="10084"/>
        </w:tabs>
        <w:ind w:firstLine="72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чет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направлении</w:t>
      </w:r>
      <w:r>
        <w:rPr>
          <w:color w:val="000000"/>
          <w:sz w:val="28"/>
          <w:szCs w:val="28"/>
        </w:rPr>
        <w:tab/>
        <w:t>средств</w:t>
      </w:r>
      <w:r>
        <w:rPr>
          <w:color w:val="000000"/>
          <w:sz w:val="28"/>
          <w:szCs w:val="28"/>
        </w:rPr>
        <w:tab/>
        <w:t>бюджет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ab/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тов </w:t>
      </w:r>
      <w:r>
        <w:rPr>
          <w:sz w:val="28"/>
          <w:szCs w:val="28"/>
        </w:rPr>
        <w:t>в</w:t>
      </w:r>
      <w:r>
        <w:rPr>
          <w:w w:val="99"/>
          <w:sz w:val="28"/>
          <w:szCs w:val="28"/>
        </w:rPr>
        <w:t>изи</w:t>
      </w:r>
      <w:r>
        <w:rPr>
          <w:sz w:val="28"/>
          <w:szCs w:val="28"/>
        </w:rPr>
        <w:t>руе</w:t>
      </w:r>
      <w:r>
        <w:rPr>
          <w:w w:val="99"/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>
        <w:rPr>
          <w:sz w:val="28"/>
          <w:szCs w:val="28"/>
        </w:rPr>
        <w:t>заведующим</w:t>
      </w:r>
      <w:r>
        <w:rPr>
          <w:sz w:val="28"/>
          <w:szCs w:val="28"/>
        </w:rPr>
        <w:t xml:space="preserve"> сектором экономики и финансов</w:t>
      </w:r>
      <w:r>
        <w:rPr>
          <w:sz w:val="28"/>
          <w:szCs w:val="28"/>
        </w:rPr>
        <w:t>,</w:t>
      </w:r>
      <w:r>
        <w:rPr>
          <w:spacing w:val="145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п</w:t>
      </w:r>
      <w:r>
        <w:rPr>
          <w:sz w:val="28"/>
          <w:szCs w:val="28"/>
        </w:rPr>
        <w:t>осле</w:t>
      </w:r>
      <w:r>
        <w:rPr>
          <w:spacing w:val="145"/>
          <w:sz w:val="28"/>
          <w:szCs w:val="28"/>
        </w:rPr>
        <w:t xml:space="preserve"> </w:t>
      </w:r>
      <w:r>
        <w:rPr>
          <w:sz w:val="28"/>
          <w:szCs w:val="28"/>
        </w:rPr>
        <w:t>че</w:t>
      </w:r>
      <w:r>
        <w:rPr>
          <w:w w:val="99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w w:val="99"/>
          <w:sz w:val="28"/>
          <w:szCs w:val="28"/>
        </w:rPr>
        <w:t>п</w:t>
      </w:r>
      <w:r>
        <w:rPr>
          <w:sz w:val="28"/>
          <w:szCs w:val="28"/>
        </w:rPr>
        <w:t>од</w:t>
      </w:r>
      <w:r>
        <w:rPr>
          <w:w w:val="99"/>
          <w:sz w:val="28"/>
          <w:szCs w:val="28"/>
        </w:rPr>
        <w:t>пи</w:t>
      </w:r>
      <w:r>
        <w:rPr>
          <w:sz w:val="28"/>
          <w:szCs w:val="28"/>
        </w:rPr>
        <w:t>сывае</w:t>
      </w:r>
      <w:r>
        <w:rPr>
          <w:w w:val="99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180"/>
          <w:sz w:val="28"/>
          <w:szCs w:val="28"/>
        </w:rPr>
        <w:t xml:space="preserve"> </w:t>
      </w:r>
      <w:r>
        <w:rPr>
          <w:rStyle w:val="FontStyle15"/>
          <w:bCs/>
          <w:sz w:val="28"/>
          <w:szCs w:val="28"/>
        </w:rPr>
        <w:t>главой</w:t>
      </w:r>
      <w:r>
        <w:rPr>
          <w:rStyle w:val="FontStyle15"/>
          <w:bCs/>
          <w:sz w:val="28"/>
          <w:szCs w:val="28"/>
        </w:rPr>
        <w:t xml:space="preserve"> Администрации </w:t>
      </w:r>
      <w:r w:rsidR="005D0B0D">
        <w:rPr>
          <w:rStyle w:val="FontStyle15"/>
          <w:bCs/>
          <w:sz w:val="28"/>
          <w:szCs w:val="28"/>
        </w:rPr>
        <w:t>Широко-Атамановского</w:t>
      </w:r>
      <w:r>
        <w:rPr>
          <w:rStyle w:val="FontStyle15"/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55FF4" w:rsidRDefault="00381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</w:t>
      </w:r>
      <w:r>
        <w:rPr>
          <w:sz w:val="28"/>
          <w:szCs w:val="28"/>
        </w:rPr>
        <w:t>секторе</w:t>
      </w:r>
      <w:r>
        <w:rPr>
          <w:sz w:val="28"/>
          <w:szCs w:val="28"/>
        </w:rPr>
        <w:t xml:space="preserve"> экономики и финансов</w:t>
      </w:r>
      <w:r>
        <w:rPr>
          <w:sz w:val="28"/>
          <w:szCs w:val="28"/>
        </w:rPr>
        <w:t>.</w:t>
      </w:r>
    </w:p>
    <w:p w:rsidR="00255FF4" w:rsidRDefault="003819DF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:rsidR="00255FF4" w:rsidRDefault="003819DF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2. Поря</w:t>
      </w:r>
      <w:r>
        <w:rPr>
          <w:b/>
          <w:bCs/>
          <w:sz w:val="28"/>
          <w:szCs w:val="28"/>
        </w:rPr>
        <w:t>док регистрации долговых обязательств</w:t>
      </w:r>
    </w:p>
    <w:p w:rsidR="00255FF4" w:rsidRDefault="00255FF4">
      <w:pPr>
        <w:autoSpaceDE w:val="0"/>
        <w:ind w:firstLine="426"/>
        <w:jc w:val="both"/>
        <w:rPr>
          <w:bCs/>
          <w:sz w:val="28"/>
          <w:szCs w:val="28"/>
        </w:rPr>
      </w:pP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</w:t>
      </w:r>
      <w:r>
        <w:rPr>
          <w:sz w:val="28"/>
          <w:szCs w:val="28"/>
        </w:rPr>
        <w:t>сектором</w:t>
      </w:r>
      <w:r>
        <w:rPr>
          <w:sz w:val="28"/>
          <w:szCs w:val="28"/>
        </w:rPr>
        <w:t xml:space="preserve"> экономики и финансов</w:t>
      </w:r>
      <w:r>
        <w:rPr>
          <w:bCs/>
          <w:sz w:val="28"/>
          <w:szCs w:val="28"/>
        </w:rPr>
        <w:t xml:space="preserve"> в Долговую книгу.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Регистрационный номер состоит из шестизначных разрядов: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X1X2X3X4X5X6.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ab/>
        <w:t>Первый разряд номера (X1) указывает на вид муниципального долгового обязательства: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«1» </w:t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для бюджетных кредитов, привлеченных в валюте Российской Федерации в бюджет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Морозовского района</w:t>
      </w:r>
      <w:r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из других бюджетов бюджетной системы Российской Федерации;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  <w:t xml:space="preserve">для кредитов, привлеченных в бюджет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Морозовского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 кредитных организаций в валюте Российской Федерации;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  <w:t xml:space="preserve">для муниципальных ценных бумаг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  <w:t xml:space="preserve">для муниципальных гарантий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;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  <w:t xml:space="preserve">для иных долговых обязательств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ab/>
        <w:t xml:space="preserve">Второй, третий разряды (X2X3) указывают на </w:t>
      </w:r>
      <w:r>
        <w:rPr>
          <w:bCs/>
          <w:sz w:val="28"/>
          <w:szCs w:val="28"/>
        </w:rPr>
        <w:t>порядковый номер долгового обязательства данного вида.</w:t>
      </w:r>
    </w:p>
    <w:p w:rsidR="00255FF4" w:rsidRDefault="003819D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2.3.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</w:t>
      </w:r>
      <w:r>
        <w:rPr>
          <w:bCs/>
          <w:sz w:val="28"/>
          <w:szCs w:val="28"/>
        </w:rPr>
        <w:t>.</w:t>
      </w:r>
    </w:p>
    <w:p w:rsidR="00255FF4" w:rsidRDefault="00381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В соответствии с настоящим Порядком подлежат регистрации все долговые обязательства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том числе не погашенные по состоянию на 1 января текущего года.</w:t>
      </w:r>
    </w:p>
    <w:p w:rsidR="00255FF4" w:rsidRDefault="00255FF4">
      <w:pPr>
        <w:autoSpaceDE w:val="0"/>
        <w:ind w:firstLine="709"/>
        <w:jc w:val="both"/>
        <w:rPr>
          <w:bCs/>
          <w:sz w:val="28"/>
          <w:szCs w:val="28"/>
        </w:rPr>
      </w:pPr>
    </w:p>
    <w:p w:rsidR="00255FF4" w:rsidRDefault="003819D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хранения Долговой книги</w:t>
      </w:r>
    </w:p>
    <w:p w:rsidR="00255FF4" w:rsidRDefault="00255FF4">
      <w:pPr>
        <w:autoSpaceDE w:val="0"/>
        <w:rPr>
          <w:bCs/>
          <w:sz w:val="28"/>
          <w:szCs w:val="28"/>
        </w:rPr>
      </w:pPr>
    </w:p>
    <w:p w:rsidR="00255FF4" w:rsidRDefault="00381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Учет операций в Долговой </w:t>
      </w:r>
      <w:r>
        <w:rPr>
          <w:sz w:val="28"/>
          <w:szCs w:val="28"/>
        </w:rPr>
        <w:t>книге ведется в электронном виде в разрезе видов долговых обязательств.</w:t>
      </w:r>
    </w:p>
    <w:p w:rsidR="00255FF4" w:rsidRDefault="00381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Долговая книга выводится на бумажный носитель ежемесячно по состоянию на первое число месяца, следующего за отчетным периодом, по формам согласно приложению  к настоящему Порядку.</w:t>
      </w:r>
    </w:p>
    <w:p w:rsidR="00255FF4" w:rsidRDefault="00381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Информация, содержащая сведения о долговых обязательствах </w:t>
      </w:r>
      <w:r w:rsidR="005D0B0D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подлежит хранению в течение 10 лет.</w:t>
      </w:r>
    </w:p>
    <w:p w:rsidR="00255FF4" w:rsidRDefault="00255FF4">
      <w:pPr>
        <w:ind w:left="1080"/>
        <w:jc w:val="both"/>
        <w:rPr>
          <w:sz w:val="28"/>
          <w:szCs w:val="28"/>
        </w:rPr>
      </w:pPr>
    </w:p>
    <w:p w:rsidR="00255FF4" w:rsidRDefault="003819DF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255FF4" w:rsidRDefault="00255FF4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</w:p>
    <w:p w:rsidR="00255FF4" w:rsidRDefault="00255FF4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</w:p>
    <w:p w:rsidR="00255FF4" w:rsidRDefault="00255FF4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</w:p>
    <w:p w:rsidR="00255FF4" w:rsidRDefault="00255FF4">
      <w:pPr>
        <w:rPr>
          <w:sz w:val="28"/>
          <w:szCs w:val="28"/>
        </w:rPr>
        <w:sectPr w:rsidR="00255FF4">
          <w:headerReference w:type="default" r:id="rId8"/>
          <w:footerReference w:type="default" r:id="rId9"/>
          <w:pgSz w:w="12240" w:h="15840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138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"/>
        <w:gridCol w:w="625"/>
        <w:gridCol w:w="704"/>
        <w:gridCol w:w="422"/>
        <w:gridCol w:w="564"/>
        <w:gridCol w:w="846"/>
        <w:gridCol w:w="623"/>
        <w:gridCol w:w="567"/>
        <w:gridCol w:w="614"/>
        <w:gridCol w:w="750"/>
        <w:gridCol w:w="570"/>
        <w:gridCol w:w="715"/>
        <w:gridCol w:w="704"/>
        <w:gridCol w:w="5606"/>
      </w:tblGrid>
      <w:tr w:rsidR="00255FF4">
        <w:trPr>
          <w:trHeight w:val="29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3819D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к Порядку</w:t>
            </w:r>
          </w:p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ведения муниципальной долговой книги </w:t>
            </w:r>
            <w:r w:rsidR="005D0B0D">
              <w:rPr>
                <w:bCs/>
                <w:sz w:val="28"/>
                <w:szCs w:val="28"/>
              </w:rPr>
              <w:t>Широко-Атамановского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55FF4" w:rsidRDefault="00255FF4"/>
    <w:tbl>
      <w:tblPr>
        <w:tblW w:w="183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2"/>
        <w:gridCol w:w="624"/>
        <w:gridCol w:w="289"/>
        <w:gridCol w:w="413"/>
        <w:gridCol w:w="295"/>
        <w:gridCol w:w="126"/>
        <w:gridCol w:w="441"/>
        <w:gridCol w:w="84"/>
        <w:gridCol w:w="86"/>
        <w:gridCol w:w="5"/>
        <w:gridCol w:w="192"/>
        <w:gridCol w:w="390"/>
        <w:gridCol w:w="133"/>
        <w:gridCol w:w="45"/>
        <w:gridCol w:w="81"/>
        <w:gridCol w:w="155"/>
        <w:gridCol w:w="436"/>
        <w:gridCol w:w="32"/>
        <w:gridCol w:w="42"/>
        <w:gridCol w:w="63"/>
        <w:gridCol w:w="491"/>
        <w:gridCol w:w="250"/>
        <w:gridCol w:w="47"/>
        <w:gridCol w:w="6"/>
        <w:gridCol w:w="405"/>
        <w:gridCol w:w="156"/>
        <w:gridCol w:w="141"/>
        <w:gridCol w:w="39"/>
        <w:gridCol w:w="140"/>
        <w:gridCol w:w="297"/>
        <w:gridCol w:w="133"/>
        <w:gridCol w:w="183"/>
        <w:gridCol w:w="297"/>
        <w:gridCol w:w="101"/>
        <w:gridCol w:w="331"/>
        <w:gridCol w:w="349"/>
        <w:gridCol w:w="35"/>
        <w:gridCol w:w="674"/>
        <w:gridCol w:w="30"/>
        <w:gridCol w:w="567"/>
        <w:gridCol w:w="42"/>
        <w:gridCol w:w="211"/>
        <w:gridCol w:w="457"/>
        <w:gridCol w:w="397"/>
        <w:gridCol w:w="454"/>
        <w:gridCol w:w="562"/>
        <w:gridCol w:w="63"/>
        <w:gridCol w:w="504"/>
        <w:gridCol w:w="19"/>
        <w:gridCol w:w="179"/>
        <w:gridCol w:w="7"/>
        <w:gridCol w:w="31"/>
        <w:gridCol w:w="473"/>
        <w:gridCol w:w="417"/>
        <w:gridCol w:w="148"/>
        <w:gridCol w:w="143"/>
        <w:gridCol w:w="21"/>
        <w:gridCol w:w="38"/>
        <w:gridCol w:w="176"/>
        <w:gridCol w:w="236"/>
        <w:gridCol w:w="96"/>
        <w:gridCol w:w="38"/>
        <w:gridCol w:w="102"/>
        <w:gridCol w:w="96"/>
        <w:gridCol w:w="12"/>
        <w:gridCol w:w="26"/>
        <w:gridCol w:w="10"/>
        <w:gridCol w:w="92"/>
        <w:gridCol w:w="43"/>
        <w:gridCol w:w="53"/>
        <w:gridCol w:w="38"/>
        <w:gridCol w:w="21"/>
        <w:gridCol w:w="81"/>
        <w:gridCol w:w="43"/>
        <w:gridCol w:w="100"/>
        <w:gridCol w:w="38"/>
        <w:gridCol w:w="55"/>
        <w:gridCol w:w="725"/>
        <w:gridCol w:w="2777"/>
        <w:gridCol w:w="210"/>
      </w:tblGrid>
      <w:tr w:rsidR="00255FF4">
        <w:trPr>
          <w:gridAfter w:val="6"/>
          <w:wAfter w:w="3905" w:type="dxa"/>
          <w:trHeight w:val="269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3819DF">
            <w:pPr>
              <w:ind w:right="-723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Таблица №1</w:t>
            </w:r>
          </w:p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11"/>
          <w:wAfter w:w="4141" w:type="dxa"/>
          <w:trHeight w:val="298"/>
        </w:trPr>
        <w:tc>
          <w:tcPr>
            <w:tcW w:w="1304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</w:t>
            </w:r>
            <w:r>
              <w:rPr>
                <w:b/>
                <w:bCs/>
                <w:color w:val="000000"/>
                <w:lang w:eastAsia="ru-RU"/>
              </w:rPr>
              <w:t>льная долговая книга муниципального образования «</w:t>
            </w:r>
            <w:r w:rsidR="005D0B0D">
              <w:rPr>
                <w:b/>
              </w:rPr>
              <w:t>Широко-Атамановское</w:t>
            </w:r>
            <w:r>
              <w:rPr>
                <w:b/>
              </w:rPr>
              <w:t xml:space="preserve"> сельское поселение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255FF4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255FF4">
        <w:trPr>
          <w:gridAfter w:val="11"/>
          <w:wAfter w:w="4141" w:type="dxa"/>
          <w:trHeight w:val="298"/>
        </w:trPr>
        <w:tc>
          <w:tcPr>
            <w:tcW w:w="1416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1. Бюджетные кредиты</w:t>
            </w:r>
            <w:r w:rsidRPr="005D0B0D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 xml:space="preserve"> привлеченные в бюджет </w:t>
            </w:r>
            <w:r w:rsidR="005D0B0D">
              <w:rPr>
                <w:b/>
              </w:rPr>
              <w:t>Широко-Атамановского</w:t>
            </w:r>
            <w:r>
              <w:rPr>
                <w:b/>
              </w:rPr>
              <w:t xml:space="preserve"> сельского поселения </w:t>
            </w:r>
            <w:r>
              <w:rPr>
                <w:b/>
                <w:bCs/>
                <w:color w:val="000000"/>
                <w:lang w:eastAsia="ru-RU"/>
              </w:rPr>
              <w:t>Морозовского района от других бюджетов бюджетной системы РФ по состоянию на 01.__.20__ г.</w:t>
            </w:r>
          </w:p>
        </w:tc>
      </w:tr>
      <w:tr w:rsidR="00255FF4">
        <w:trPr>
          <w:gridAfter w:val="6"/>
          <w:wAfter w:w="3905" w:type="dxa"/>
          <w:trHeight w:val="8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6"/>
          <w:wAfter w:w="3905" w:type="dxa"/>
          <w:trHeight w:val="13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Регистрационный номер *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Наименование, номер и дата заключения договора </w:t>
            </w:r>
          </w:p>
        </w:tc>
        <w:tc>
          <w:tcPr>
            <w:tcW w:w="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Основание для заключения договора или соглашения </w:t>
            </w: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 кредитора (бенефициара)</w:t>
            </w:r>
          </w:p>
        </w:tc>
        <w:tc>
          <w:tcPr>
            <w:tcW w:w="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Целе</w:t>
            </w:r>
          </w:p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вое назначение</w:t>
            </w:r>
          </w:p>
        </w:tc>
        <w:tc>
          <w:tcPr>
            <w:tcW w:w="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Валюта долгового обяза</w:t>
            </w:r>
          </w:p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тельства</w:t>
            </w:r>
          </w:p>
        </w:tc>
        <w:tc>
          <w:tcPr>
            <w:tcW w:w="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Объем полученного кредита</w:t>
            </w:r>
          </w:p>
        </w:tc>
        <w:tc>
          <w:tcPr>
            <w:tcW w:w="7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Дата (период погашения)</w:t>
            </w:r>
          </w:p>
        </w:tc>
        <w:tc>
          <w:tcPr>
            <w:tcW w:w="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Процентная ставка, %</w:t>
            </w:r>
          </w:p>
        </w:tc>
        <w:tc>
          <w:tcPr>
            <w:tcW w:w="354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Даты (периоды) получения кредита, выплаты процентных платежей, погашения кредита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фактическом использовании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Сведения о погашении кредита </w:t>
            </w:r>
          </w:p>
        </w:tc>
        <w:tc>
          <w:tcPr>
            <w:tcW w:w="1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Сведения о процентных платежах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(нарастающим итогом)</w:t>
            </w:r>
          </w:p>
        </w:tc>
        <w:tc>
          <w:tcPr>
            <w:tcW w:w="112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предоставленном обеспечении</w:t>
            </w:r>
          </w:p>
        </w:tc>
        <w:tc>
          <w:tcPr>
            <w:tcW w:w="2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FF4" w:rsidRDefault="00255F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6"/>
          <w:wAfter w:w="3905" w:type="dxa"/>
          <w:trHeight w:val="1931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наименование, дата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получения кредита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выплаты процентов по кредиту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погашения кредита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задолженности на 01.__.20__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Задоженность на 01.__.20__ (конец отчетного периода)</w:t>
            </w: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FF4" w:rsidRDefault="00255FF4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6"/>
          <w:wAfter w:w="3905" w:type="dxa"/>
          <w:trHeight w:val="33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6"/>
          <w:wAfter w:w="3905" w:type="dxa"/>
          <w:trHeight w:val="25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6"/>
          <w:wAfter w:w="3905" w:type="dxa"/>
          <w:trHeight w:val="27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6"/>
          <w:wAfter w:w="3905" w:type="dxa"/>
          <w:trHeight w:val="355"/>
        </w:trPr>
        <w:tc>
          <w:tcPr>
            <w:tcW w:w="2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3819DF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FF4" w:rsidRDefault="00255FF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6"/>
          <w:wAfter w:w="3905" w:type="dxa"/>
          <w:trHeight w:val="355"/>
        </w:trPr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3819DF"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6"/>
          <w:wAfter w:w="3905" w:type="dxa"/>
          <w:trHeight w:val="355"/>
        </w:trPr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3819DF"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6"/>
          <w:wAfter w:w="3905" w:type="dxa"/>
          <w:trHeight w:val="355"/>
        </w:trPr>
        <w:tc>
          <w:tcPr>
            <w:tcW w:w="978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3819DF"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Исполнитель </w:t>
            </w:r>
          </w:p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* X1X2X3X4X5X6:  а) Первый разряд номера (X1) указывают на вид муниципального долгового обязательства: «1» - для бюджетных кредитов, привлеченных в местный бюджет от д</w:t>
            </w:r>
            <w:r>
              <w:rPr>
                <w:color w:val="000000"/>
                <w:sz w:val="16"/>
                <w:szCs w:val="16"/>
                <w:lang w:eastAsia="ru-RU"/>
              </w:rPr>
              <w:t>ругих бюджетов бюджетной системы Российской Федерации; «2» - для кредитов, полученных от имени Морозовского района как заемщика от кредитных организаций; «3» - для муниципальных ценных бумаг Морозовского рай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она; «4» - для муниципальных гарантий Морозовског</w:t>
            </w:r>
            <w:r>
              <w:rPr>
                <w:color w:val="000000"/>
                <w:sz w:val="16"/>
                <w:szCs w:val="16"/>
                <w:lang w:eastAsia="ru-RU"/>
              </w:rPr>
              <w:t>о района. б) Второй, третий разряды (X2X3) указывают на порядковый номер долгового обязательства данного вида. в) Четвертый, пятый, шестой разряды (Х4Х5Х6) указывает на буквенный код валюты, в которой выражено долговое обязательство, установленный Госстанд</w:t>
            </w:r>
            <w:r>
              <w:rPr>
                <w:color w:val="000000"/>
                <w:sz w:val="16"/>
                <w:szCs w:val="16"/>
                <w:lang w:eastAsia="ru-RU"/>
              </w:rPr>
              <w:t>артом России и Центральным банком Российской Федерации.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trHeight w:val="31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  <w:bookmarkStart w:id="1" w:name="RANGE!A1:T21"/>
            <w:bookmarkEnd w:id="1"/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3819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Таблица № 2</w:t>
            </w:r>
          </w:p>
          <w:p w:rsidR="00255FF4" w:rsidRDefault="00255FF4">
            <w:pPr>
              <w:ind w:hanging="190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8"/>
          <w:wAfter w:w="4029" w:type="dxa"/>
          <w:trHeight w:val="315"/>
        </w:trPr>
        <w:tc>
          <w:tcPr>
            <w:tcW w:w="1399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долговая книга муниципального образования «</w:t>
            </w:r>
            <w:r w:rsidR="005D0B0D">
              <w:rPr>
                <w:b/>
              </w:rPr>
              <w:t>Широко-Атамановское</w:t>
            </w:r>
            <w:r>
              <w:rPr>
                <w:b/>
              </w:rPr>
              <w:t xml:space="preserve"> сельское поселение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255FF4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8"/>
          <w:wAfter w:w="4029" w:type="dxa"/>
          <w:trHeight w:val="315"/>
        </w:trPr>
        <w:tc>
          <w:tcPr>
            <w:tcW w:w="1399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2. Бюджетные кредиты, привлеченные в бюджет </w:t>
            </w:r>
            <w:r w:rsidR="005D0B0D">
              <w:rPr>
                <w:b/>
              </w:rPr>
              <w:t>Широко-Атамановского</w:t>
            </w:r>
            <w:r>
              <w:rPr>
                <w:b/>
              </w:rPr>
              <w:t xml:space="preserve"> сельского поселения </w:t>
            </w:r>
            <w:r>
              <w:rPr>
                <w:b/>
                <w:bCs/>
                <w:color w:val="000000"/>
                <w:lang w:eastAsia="ru-RU"/>
              </w:rPr>
              <w:t xml:space="preserve">Морозовского района от кредитных организаций </w:t>
            </w:r>
          </w:p>
          <w:p w:rsidR="00255FF4" w:rsidRDefault="003819DF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 состоянию на 01.__.20__ г.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255FF4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3"/>
          <w:wAfter w:w="3712" w:type="dxa"/>
          <w:trHeight w:val="31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13"/>
          <w:wAfter w:w="4276" w:type="dxa"/>
          <w:trHeight w:val="151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Регистрационный номер *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Наименование, номер и дата заключения договора </w:t>
            </w:r>
          </w:p>
        </w:tc>
        <w:tc>
          <w:tcPr>
            <w:tcW w:w="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Основание для заключения договора или соглашения 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 кредитора (бенефициара)</w:t>
            </w:r>
          </w:p>
        </w:tc>
        <w:tc>
          <w:tcPr>
            <w:tcW w:w="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Целевое назначение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Валюта долгового обязательства</w:t>
            </w:r>
          </w:p>
        </w:tc>
        <w:tc>
          <w:tcPr>
            <w:tcW w:w="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Объем полученного кредита</w:t>
            </w:r>
          </w:p>
        </w:tc>
        <w:tc>
          <w:tcPr>
            <w:tcW w:w="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Дата (период погашения)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Процентная ставка</w:t>
            </w:r>
          </w:p>
        </w:tc>
        <w:tc>
          <w:tcPr>
            <w:tcW w:w="410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Даты (периоды) получения кредита, выплаты процентны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х платежей, погашения кредита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фактическом использовании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Сведения о погашении кредита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процентных платежах (нарастающим итогом)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предоставленном обеспечении</w:t>
            </w:r>
          </w:p>
        </w:tc>
      </w:tr>
      <w:tr w:rsidR="00255FF4">
        <w:trPr>
          <w:gridAfter w:val="13"/>
          <w:wAfter w:w="4276" w:type="dxa"/>
          <w:trHeight w:val="708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наименование, дата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получения кредита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выплаты процентов по кредиту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погашения кредита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задолженности на 01.__.20__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Задожен-ность на 01.__.20__ (конец отчетного </w:t>
            </w:r>
            <w:r>
              <w:rPr>
                <w:color w:val="000000"/>
                <w:sz w:val="16"/>
                <w:szCs w:val="16"/>
                <w:lang w:eastAsia="ru-RU"/>
              </w:rPr>
              <w:t>периода)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13"/>
          <w:wAfter w:w="4276" w:type="dxa"/>
          <w:trHeight w:val="41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55FF4">
        <w:trPr>
          <w:gridAfter w:val="13"/>
          <w:wAfter w:w="4276" w:type="dxa"/>
          <w:trHeight w:val="41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 w:rsidR="00255FF4">
        <w:trPr>
          <w:gridAfter w:val="13"/>
          <w:wAfter w:w="4276" w:type="dxa"/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13"/>
          <w:wAfter w:w="4276" w:type="dxa"/>
          <w:trHeight w:val="375"/>
        </w:trPr>
        <w:tc>
          <w:tcPr>
            <w:tcW w:w="3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3819DF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1"/>
          <w:wAfter w:w="210" w:type="dxa"/>
          <w:trHeight w:val="375"/>
        </w:trPr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3819DF"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1"/>
          <w:wAfter w:w="210" w:type="dxa"/>
          <w:trHeight w:val="375"/>
        </w:trPr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3819DF"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trHeight w:val="375"/>
        </w:trPr>
        <w:tc>
          <w:tcPr>
            <w:tcW w:w="1196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3819DF"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>Исполнитель</w:t>
            </w:r>
          </w:p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* X1X2X3X4X5X6:  а) Первый разряд номера (X1) указывают на вид муниципального долгового обязательства: </w:t>
            </w:r>
            <w:r>
              <w:rPr>
                <w:color w:val="000000"/>
                <w:sz w:val="16"/>
                <w:szCs w:val="16"/>
                <w:lang w:eastAsia="ru-RU"/>
              </w:rPr>
              <w:t>«1» - для бюджетных кредитов, привлеченных в местный бюджет от других бюджетов бюджетной системы Российской Федерации; «2» - для кредитов, полученных от имени Морозовского района как заемщика от кредитных организаций; «3» - для муниципальных ценных бумаг М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орозовского района; «4» - для муниципальных гарантий Морозовского района. б) Второй, третий разряды (X2X3)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указывают на порядковый номер долгового обязательства данного вида. в) Четвертый, пятый, шестой разряды (Х4Х5Х6) указывает на буквенный код валюты, в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которой выражено долговое обязательство, установленный Госстандартом России и Центральным банком Российской Федерации.</w:t>
            </w:r>
          </w:p>
        </w:tc>
        <w:tc>
          <w:tcPr>
            <w:tcW w:w="1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55FF4" w:rsidRDefault="00255FF4"/>
    <w:p w:rsidR="00255FF4" w:rsidRDefault="00255FF4"/>
    <w:tbl>
      <w:tblPr>
        <w:tblW w:w="1846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173"/>
        <w:gridCol w:w="679"/>
        <w:gridCol w:w="852"/>
        <w:gridCol w:w="139"/>
        <w:gridCol w:w="906"/>
        <w:gridCol w:w="133"/>
        <w:gridCol w:w="851"/>
        <w:gridCol w:w="69"/>
        <w:gridCol w:w="181"/>
        <w:gridCol w:w="377"/>
        <w:gridCol w:w="889"/>
        <w:gridCol w:w="103"/>
        <w:gridCol w:w="79"/>
        <w:gridCol w:w="54"/>
        <w:gridCol w:w="236"/>
        <w:gridCol w:w="22"/>
        <w:gridCol w:w="244"/>
        <w:gridCol w:w="158"/>
        <w:gridCol w:w="69"/>
        <w:gridCol w:w="164"/>
        <w:gridCol w:w="222"/>
        <w:gridCol w:w="283"/>
        <w:gridCol w:w="432"/>
        <w:gridCol w:w="83"/>
        <w:gridCol w:w="409"/>
        <w:gridCol w:w="81"/>
        <w:gridCol w:w="138"/>
        <w:gridCol w:w="571"/>
        <w:gridCol w:w="238"/>
        <w:gridCol w:w="332"/>
        <w:gridCol w:w="283"/>
        <w:gridCol w:w="329"/>
        <w:gridCol w:w="756"/>
        <w:gridCol w:w="53"/>
        <w:gridCol w:w="883"/>
        <w:gridCol w:w="30"/>
        <w:gridCol w:w="859"/>
        <w:gridCol w:w="237"/>
        <w:gridCol w:w="211"/>
        <w:gridCol w:w="39"/>
        <w:gridCol w:w="647"/>
        <w:gridCol w:w="246"/>
        <w:gridCol w:w="236"/>
        <w:gridCol w:w="123"/>
        <w:gridCol w:w="768"/>
        <w:gridCol w:w="437"/>
        <w:gridCol w:w="1134"/>
        <w:gridCol w:w="288"/>
        <w:gridCol w:w="1209"/>
      </w:tblGrid>
      <w:tr w:rsidR="00255FF4">
        <w:trPr>
          <w:gridAfter w:val="7"/>
          <w:wAfter w:w="4195" w:type="dxa"/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5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3819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Таблица № 3</w:t>
            </w:r>
          </w:p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10"/>
          <w:wAfter w:w="5127" w:type="dxa"/>
          <w:trHeight w:val="300"/>
        </w:trPr>
        <w:tc>
          <w:tcPr>
            <w:tcW w:w="1334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255FF4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255FF4" w:rsidRDefault="003819DF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Муниципальная долговая книга муниципального </w:t>
            </w:r>
            <w:r>
              <w:rPr>
                <w:b/>
                <w:bCs/>
                <w:color w:val="000000"/>
                <w:lang w:eastAsia="ru-RU"/>
              </w:rPr>
              <w:t>образования «</w:t>
            </w:r>
            <w:r w:rsidR="005D0B0D">
              <w:rPr>
                <w:b/>
              </w:rPr>
              <w:t>Широко-Атамановское</w:t>
            </w:r>
            <w:r>
              <w:rPr>
                <w:b/>
              </w:rPr>
              <w:t xml:space="preserve"> сельское поселение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255FF4">
        <w:trPr>
          <w:gridAfter w:val="10"/>
          <w:wAfter w:w="5127" w:type="dxa"/>
          <w:trHeight w:val="300"/>
        </w:trPr>
        <w:tc>
          <w:tcPr>
            <w:tcW w:w="1334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3. Муниципальные ценные бумаги  </w:t>
            </w:r>
            <w:r w:rsidR="005D0B0D">
              <w:rPr>
                <w:b/>
              </w:rPr>
              <w:t>Широко-Атамановского</w:t>
            </w:r>
            <w:r>
              <w:rPr>
                <w:b/>
              </w:rPr>
              <w:t xml:space="preserve"> сельского поселения </w:t>
            </w:r>
            <w:r>
              <w:rPr>
                <w:b/>
                <w:bCs/>
                <w:color w:val="000000"/>
                <w:lang w:eastAsia="ru-RU"/>
              </w:rPr>
              <w:t xml:space="preserve"> по состоянию на 01.__.20__ г.</w:t>
            </w:r>
          </w:p>
        </w:tc>
      </w:tr>
      <w:tr w:rsidR="00255FF4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8"/>
          <w:wAfter w:w="4441" w:type="dxa"/>
          <w:trHeight w:val="13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Регистрационный номер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Вид ценной бумаги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Основание для осуществления эмисии ценных бумаг 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Объем выпуска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Номинальная стоимость одной ценной бумаги</w:t>
            </w:r>
          </w:p>
        </w:tc>
        <w:tc>
          <w:tcPr>
            <w:tcW w:w="6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Форма выпуска ценных бумаг</w:t>
            </w:r>
          </w:p>
        </w:tc>
        <w:tc>
          <w:tcPr>
            <w:tcW w:w="346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Ставка купонного дохода  по ценной бумаге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Размер купонного дохода на соответствующую дату выплаты в расчете на одну ценную бумагу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Сведения о погашении </w:t>
            </w:r>
            <w:r>
              <w:rPr>
                <w:color w:val="000000"/>
                <w:sz w:val="16"/>
                <w:szCs w:val="16"/>
                <w:lang w:eastAsia="ru-RU"/>
              </w:rPr>
              <w:t>(реструктуризации, выкупе) выпуска ценных бумаг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Сведения об уплате процентных платежей по ценным бумагам</w:t>
            </w:r>
          </w:p>
        </w:tc>
      </w:tr>
      <w:tr w:rsidR="00255FF4">
        <w:trPr>
          <w:gridAfter w:val="8"/>
          <w:wAfter w:w="4441" w:type="dxa"/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обьявленный</w:t>
            </w:r>
          </w:p>
        </w:tc>
        <w:tc>
          <w:tcPr>
            <w:tcW w:w="6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размещенный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8"/>
          <w:wAfter w:w="4441" w:type="dxa"/>
          <w:trHeight w:val="12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размещения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 размещения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выплата купонного дохода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выкупа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погашения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8"/>
          <w:wAfter w:w="4441" w:type="dxa"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55FF4">
        <w:trPr>
          <w:gridAfter w:val="8"/>
          <w:wAfter w:w="4441" w:type="dxa"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 w:rsidR="00255FF4">
        <w:trPr>
          <w:gridAfter w:val="8"/>
          <w:wAfter w:w="4441" w:type="dxa"/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 w:rsidR="00255FF4">
        <w:trPr>
          <w:gridAfter w:val="8"/>
          <w:wAfter w:w="4441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8"/>
          <w:wAfter w:w="4441" w:type="dxa"/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3819DF">
            <w:pPr>
              <w:ind w:left="-389" w:firstLine="389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Ф.И.О.,</w:t>
            </w:r>
            <w:r>
              <w:rPr>
                <w:sz w:val="16"/>
                <w:szCs w:val="16"/>
                <w:lang w:eastAsia="ru-RU"/>
              </w:rPr>
              <w:t xml:space="preserve"> контактные телефоны: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trHeight w:val="37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3819DF"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255FF4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trHeight w:val="37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3819DF"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trHeight w:val="37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3819DF"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Исполнитель 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55FF4" w:rsidRDefault="00255FF4">
      <w:pPr>
        <w:rPr>
          <w:rFonts w:ascii="Calibri" w:hAnsi="Calibri"/>
          <w:color w:val="000000"/>
          <w:sz w:val="22"/>
          <w:szCs w:val="22"/>
          <w:lang w:eastAsia="ru-RU"/>
        </w:rPr>
      </w:pPr>
      <w:bookmarkStart w:id="2" w:name="RANGE!A1:Q19"/>
      <w:bookmarkEnd w:id="2"/>
    </w:p>
    <w:p w:rsidR="00255FF4" w:rsidRDefault="00255FF4">
      <w:pPr>
        <w:rPr>
          <w:rFonts w:ascii="Calibri" w:hAnsi="Calibri"/>
          <w:color w:val="000000"/>
          <w:sz w:val="22"/>
          <w:szCs w:val="22"/>
          <w:lang w:eastAsia="ru-RU"/>
        </w:rPr>
      </w:pPr>
    </w:p>
    <w:p w:rsidR="00255FF4" w:rsidRDefault="00255FF4">
      <w:pPr>
        <w:rPr>
          <w:rFonts w:ascii="Calibri" w:hAnsi="Calibri"/>
          <w:color w:val="000000"/>
          <w:sz w:val="22"/>
          <w:szCs w:val="22"/>
          <w:lang w:eastAsia="ru-RU"/>
        </w:rPr>
      </w:pPr>
    </w:p>
    <w:p w:rsidR="00255FF4" w:rsidRDefault="00255FF4">
      <w:pPr>
        <w:rPr>
          <w:rFonts w:ascii="Calibri" w:hAnsi="Calibri"/>
          <w:color w:val="000000"/>
          <w:sz w:val="22"/>
          <w:szCs w:val="22"/>
          <w:lang w:eastAsia="ru-RU"/>
        </w:rPr>
      </w:pPr>
    </w:p>
    <w:p w:rsidR="00255FF4" w:rsidRDefault="00255FF4">
      <w:pPr>
        <w:rPr>
          <w:rFonts w:ascii="Calibri" w:hAnsi="Calibri"/>
          <w:color w:val="000000"/>
          <w:sz w:val="22"/>
          <w:szCs w:val="22"/>
          <w:lang w:eastAsia="ru-RU"/>
        </w:rPr>
      </w:pPr>
    </w:p>
    <w:p w:rsidR="00255FF4" w:rsidRDefault="00255FF4">
      <w:pPr>
        <w:rPr>
          <w:rFonts w:ascii="Calibri" w:hAnsi="Calibri"/>
          <w:color w:val="000000"/>
          <w:sz w:val="22"/>
          <w:szCs w:val="22"/>
          <w:lang w:eastAsia="ru-RU"/>
        </w:rPr>
      </w:pPr>
    </w:p>
    <w:p w:rsidR="00255FF4" w:rsidRDefault="00255FF4">
      <w:pPr>
        <w:ind w:left="8496" w:firstLine="708"/>
        <w:jc w:val="center"/>
        <w:rPr>
          <w:lang w:eastAsia="ru-RU"/>
        </w:rPr>
      </w:pPr>
    </w:p>
    <w:p w:rsidR="00255FF4" w:rsidRDefault="003819DF">
      <w:pPr>
        <w:ind w:left="8496" w:firstLine="708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Таблица № 4</w:t>
      </w:r>
    </w:p>
    <w:p w:rsidR="00255FF4" w:rsidRDefault="003819DF">
      <w:pPr>
        <w:tabs>
          <w:tab w:val="left" w:pos="12120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1771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45"/>
        <w:gridCol w:w="988"/>
        <w:gridCol w:w="142"/>
        <w:gridCol w:w="459"/>
        <w:gridCol w:w="708"/>
        <w:gridCol w:w="119"/>
        <w:gridCol w:w="448"/>
        <w:gridCol w:w="666"/>
        <w:gridCol w:w="235"/>
        <w:gridCol w:w="332"/>
        <w:gridCol w:w="561"/>
        <w:gridCol w:w="49"/>
        <w:gridCol w:w="709"/>
        <w:gridCol w:w="238"/>
        <w:gridCol w:w="280"/>
        <w:gridCol w:w="446"/>
        <w:gridCol w:w="163"/>
        <w:gridCol w:w="567"/>
        <w:gridCol w:w="639"/>
        <w:gridCol w:w="18"/>
        <w:gridCol w:w="577"/>
        <w:gridCol w:w="307"/>
        <w:gridCol w:w="356"/>
        <w:gridCol w:w="675"/>
        <w:gridCol w:w="275"/>
        <w:gridCol w:w="787"/>
        <w:gridCol w:w="110"/>
        <w:gridCol w:w="142"/>
        <w:gridCol w:w="236"/>
        <w:gridCol w:w="614"/>
        <w:gridCol w:w="18"/>
        <w:gridCol w:w="236"/>
        <w:gridCol w:w="738"/>
        <w:gridCol w:w="92"/>
        <w:gridCol w:w="474"/>
        <w:gridCol w:w="285"/>
        <w:gridCol w:w="1039"/>
        <w:gridCol w:w="1230"/>
        <w:gridCol w:w="1039"/>
        <w:gridCol w:w="269"/>
      </w:tblGrid>
      <w:tr w:rsidR="00255FF4">
        <w:trPr>
          <w:gridAfter w:val="1"/>
          <w:wAfter w:w="269" w:type="dxa"/>
          <w:trHeight w:val="300"/>
        </w:trPr>
        <w:tc>
          <w:tcPr>
            <w:tcW w:w="1744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3819DF">
            <w:pPr>
              <w:rPr>
                <w:b/>
                <w:bCs/>
                <w:color w:val="000000"/>
                <w:lang w:eastAsia="ru-RU"/>
              </w:rPr>
            </w:pPr>
            <w:bookmarkStart w:id="3" w:name="RANGE!A1:T20"/>
            <w:bookmarkEnd w:id="3"/>
            <w:r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            </w:t>
            </w:r>
            <w:r>
              <w:rPr>
                <w:b/>
                <w:bCs/>
                <w:color w:val="000000"/>
                <w:lang w:eastAsia="ru-RU"/>
              </w:rPr>
              <w:t xml:space="preserve">       Муниципальная долговая книга муниципального образования «</w:t>
            </w:r>
            <w:r w:rsidR="005D0B0D">
              <w:rPr>
                <w:b/>
              </w:rPr>
              <w:t>Широко-Атамановское</w:t>
            </w:r>
            <w:r>
              <w:rPr>
                <w:b/>
              </w:rPr>
              <w:t xml:space="preserve"> сельское поселение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255FF4">
        <w:trPr>
          <w:gridAfter w:val="1"/>
          <w:wAfter w:w="269" w:type="dxa"/>
          <w:trHeight w:val="300"/>
        </w:trPr>
        <w:tc>
          <w:tcPr>
            <w:tcW w:w="1744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3819DF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4. Муниципальные гарантии </w:t>
            </w:r>
            <w:r w:rsidR="005D0B0D">
              <w:rPr>
                <w:b/>
              </w:rPr>
              <w:t>Широко-Атамановского</w:t>
            </w:r>
            <w:r>
              <w:rPr>
                <w:b/>
              </w:rPr>
              <w:t xml:space="preserve"> сельского поселен</w:t>
            </w:r>
            <w:r>
              <w:rPr>
                <w:b/>
              </w:rPr>
              <w:t>ия</w:t>
            </w:r>
            <w:r>
              <w:rPr>
                <w:b/>
                <w:bCs/>
                <w:color w:val="000000"/>
                <w:lang w:eastAsia="ru-RU"/>
              </w:rPr>
              <w:t xml:space="preserve"> на 01.__.20__ г.</w:t>
            </w:r>
          </w:p>
        </w:tc>
      </w:tr>
      <w:tr w:rsidR="00255FF4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gridAfter w:val="4"/>
          <w:wAfter w:w="3577" w:type="dxa"/>
          <w:trHeight w:val="46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Вид обязательства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Основание для предоставления муниципальной гарантии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Дата гарантии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Наименование, номер и дата заключения договора гарантии 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 заемщика (принципала)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Наименование кредитора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(бенефициара)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Объем обязательств по гарантии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Целевое назначение заемных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Валюта долгового обязательства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Сроки исполнения гарантии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Наличие права регрессного требования</w:t>
            </w:r>
          </w:p>
        </w:tc>
        <w:tc>
          <w:tcPr>
            <w:tcW w:w="46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5FF4" w:rsidRDefault="003819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Сведения о полном или частичном 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исполнении, прекращении обязательств по гарантии</w:t>
            </w:r>
          </w:p>
        </w:tc>
      </w:tr>
      <w:tr w:rsidR="00255FF4">
        <w:trPr>
          <w:gridAfter w:val="4"/>
          <w:wAfter w:w="3577" w:type="dxa"/>
          <w:trHeight w:val="116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наименование, дата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4" w:rsidRDefault="00255FF4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Задолженность на 01.__</w:t>
            </w:r>
          </w:p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.20__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Увеличение задолженности на 01.__ .20__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задолженности на 01.__ .20__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Задожен</w:t>
            </w:r>
          </w:p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ность на 01.__.20__ (конец отчетного периода)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Из него просроченная задолженность</w:t>
            </w:r>
          </w:p>
        </w:tc>
      </w:tr>
      <w:tr w:rsidR="00255FF4">
        <w:trPr>
          <w:gridAfter w:val="4"/>
          <w:wAfter w:w="3577" w:type="dxa"/>
          <w:trHeight w:val="105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Муниципальные гарантии перед прочими кредиторами, в том числе: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5FF4">
        <w:trPr>
          <w:gridAfter w:val="4"/>
          <w:wAfter w:w="3577" w:type="dxa"/>
          <w:trHeight w:val="1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обязательства района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F4" w:rsidRDefault="003819DF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 w:rsidR="00255FF4">
        <w:trPr>
          <w:gridAfter w:val="4"/>
          <w:wAfter w:w="3577" w:type="dxa"/>
          <w:trHeight w:val="25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F4" w:rsidRDefault="003819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 w:rsidR="00255FF4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3819DF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3819DF"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Руководитель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3819DF"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5FF4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3819DF"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Исполнитель 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FF4" w:rsidRDefault="00255FF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55FF4" w:rsidRDefault="003819DF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</w:p>
    <w:p w:rsidR="00255FF4" w:rsidRDefault="00255FF4">
      <w:pPr>
        <w:jc w:val="center"/>
        <w:rPr>
          <w:rFonts w:ascii="Calibri" w:hAnsi="Calibri"/>
          <w:color w:val="000000"/>
          <w:lang w:eastAsia="ru-RU"/>
        </w:rPr>
      </w:pPr>
    </w:p>
    <w:p w:rsidR="00255FF4" w:rsidRDefault="003819DF">
      <w:pPr>
        <w:jc w:val="center"/>
        <w:rPr>
          <w:rFonts w:ascii="Calibri" w:hAnsi="Calibri"/>
          <w:color w:val="000000"/>
          <w:lang w:eastAsia="ru-RU"/>
        </w:rPr>
      </w:pPr>
      <w:r>
        <w:rPr>
          <w:rFonts w:ascii="Calibri" w:hAnsi="Calibri"/>
          <w:color w:val="000000"/>
          <w:lang w:eastAsia="ru-RU"/>
        </w:rPr>
        <w:t xml:space="preserve"> </w:t>
      </w:r>
    </w:p>
    <w:sectPr w:rsidR="00255FF4">
      <w:pgSz w:w="15840" w:h="12240" w:orient="landscape"/>
      <w:pgMar w:top="170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DF" w:rsidRDefault="003819DF">
      <w:r>
        <w:separator/>
      </w:r>
    </w:p>
  </w:endnote>
  <w:endnote w:type="continuationSeparator" w:id="0">
    <w:p w:rsidR="003819DF" w:rsidRDefault="0038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F4" w:rsidRDefault="00255FF4">
    <w:pPr>
      <w:pStyle w:val="aa"/>
      <w:jc w:val="right"/>
    </w:pPr>
  </w:p>
  <w:p w:rsidR="00255FF4" w:rsidRDefault="00255F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DF" w:rsidRDefault="003819DF">
      <w:r>
        <w:separator/>
      </w:r>
    </w:p>
  </w:footnote>
  <w:footnote w:type="continuationSeparator" w:id="0">
    <w:p w:rsidR="003819DF" w:rsidRDefault="00381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F4" w:rsidRDefault="003819D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D0B0D" w:rsidRPr="005D0B0D">
      <w:rPr>
        <w:noProof/>
        <w:lang w:val="ru-RU"/>
      </w:rPr>
      <w:t>2</w:t>
    </w:r>
    <w:r>
      <w:fldChar w:fldCharType="end"/>
    </w:r>
  </w:p>
  <w:p w:rsidR="00255FF4" w:rsidRDefault="00255F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C1"/>
    <w:multiLevelType w:val="multilevel"/>
    <w:tmpl w:val="21393EC1"/>
    <w:lvl w:ilvl="0">
      <w:start w:val="1"/>
      <w:numFmt w:val="decimal"/>
      <w:lvlText w:val="%1."/>
      <w:lvlJc w:val="left"/>
      <w:pPr>
        <w:ind w:left="1514" w:hanging="123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E2"/>
    <w:rsid w:val="00020F5B"/>
    <w:rsid w:val="00056AFC"/>
    <w:rsid w:val="00072BAD"/>
    <w:rsid w:val="000C093F"/>
    <w:rsid w:val="000E26F8"/>
    <w:rsid w:val="001437BC"/>
    <w:rsid w:val="00170B4C"/>
    <w:rsid w:val="001749F2"/>
    <w:rsid w:val="00176E7E"/>
    <w:rsid w:val="00177461"/>
    <w:rsid w:val="001F7F81"/>
    <w:rsid w:val="00255FF4"/>
    <w:rsid w:val="002A1823"/>
    <w:rsid w:val="002A5861"/>
    <w:rsid w:val="002C0B15"/>
    <w:rsid w:val="00310CAB"/>
    <w:rsid w:val="00322677"/>
    <w:rsid w:val="0034530B"/>
    <w:rsid w:val="003819DF"/>
    <w:rsid w:val="003D5943"/>
    <w:rsid w:val="003D7DEE"/>
    <w:rsid w:val="00462ED1"/>
    <w:rsid w:val="004A3F7E"/>
    <w:rsid w:val="004E1B90"/>
    <w:rsid w:val="004E3D1D"/>
    <w:rsid w:val="004F6491"/>
    <w:rsid w:val="00523573"/>
    <w:rsid w:val="0053763A"/>
    <w:rsid w:val="005810CD"/>
    <w:rsid w:val="0059757F"/>
    <w:rsid w:val="005C6D09"/>
    <w:rsid w:val="005D0B0D"/>
    <w:rsid w:val="005E1B84"/>
    <w:rsid w:val="005E5E88"/>
    <w:rsid w:val="00603248"/>
    <w:rsid w:val="00607E4D"/>
    <w:rsid w:val="00634C1F"/>
    <w:rsid w:val="00660C3E"/>
    <w:rsid w:val="00665AEF"/>
    <w:rsid w:val="0067619F"/>
    <w:rsid w:val="006B06C6"/>
    <w:rsid w:val="006C73EA"/>
    <w:rsid w:val="006E4CEB"/>
    <w:rsid w:val="006F448B"/>
    <w:rsid w:val="00704801"/>
    <w:rsid w:val="00754FE4"/>
    <w:rsid w:val="00773FA9"/>
    <w:rsid w:val="007A1E46"/>
    <w:rsid w:val="007C6EF0"/>
    <w:rsid w:val="007F2487"/>
    <w:rsid w:val="007F6A07"/>
    <w:rsid w:val="00840E59"/>
    <w:rsid w:val="00842CB0"/>
    <w:rsid w:val="00851005"/>
    <w:rsid w:val="00870F6E"/>
    <w:rsid w:val="00877CC0"/>
    <w:rsid w:val="008A2498"/>
    <w:rsid w:val="008F1776"/>
    <w:rsid w:val="009523D7"/>
    <w:rsid w:val="00957887"/>
    <w:rsid w:val="009773D9"/>
    <w:rsid w:val="009902C1"/>
    <w:rsid w:val="009A1B13"/>
    <w:rsid w:val="009A214E"/>
    <w:rsid w:val="009A77F9"/>
    <w:rsid w:val="00A07560"/>
    <w:rsid w:val="00A16A87"/>
    <w:rsid w:val="00A37008"/>
    <w:rsid w:val="00A547B4"/>
    <w:rsid w:val="00A9412C"/>
    <w:rsid w:val="00AA55A2"/>
    <w:rsid w:val="00B116DF"/>
    <w:rsid w:val="00B47272"/>
    <w:rsid w:val="00B548D6"/>
    <w:rsid w:val="00B56E54"/>
    <w:rsid w:val="00B75310"/>
    <w:rsid w:val="00BF4023"/>
    <w:rsid w:val="00C45F65"/>
    <w:rsid w:val="00CE116F"/>
    <w:rsid w:val="00D46B0B"/>
    <w:rsid w:val="00D767B5"/>
    <w:rsid w:val="00D8426B"/>
    <w:rsid w:val="00DB38CC"/>
    <w:rsid w:val="00E20762"/>
    <w:rsid w:val="00E75AA6"/>
    <w:rsid w:val="00E76B3C"/>
    <w:rsid w:val="00E90831"/>
    <w:rsid w:val="00EA67E8"/>
    <w:rsid w:val="00EB3A46"/>
    <w:rsid w:val="00EC4E55"/>
    <w:rsid w:val="00ED3BE2"/>
    <w:rsid w:val="00EF5377"/>
    <w:rsid w:val="00F014F2"/>
    <w:rsid w:val="00F34653"/>
    <w:rsid w:val="00FC42D6"/>
    <w:rsid w:val="00FD3300"/>
    <w:rsid w:val="00FE19CD"/>
    <w:rsid w:val="00FF721A"/>
    <w:rsid w:val="11FC72B4"/>
    <w:rsid w:val="7D5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44B7B8-669E-487E-B794-277DCA23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  <w:rPr>
      <w:lang w:val="zh-CN"/>
    </w:rPr>
  </w:style>
  <w:style w:type="paragraph" w:styleId="a9">
    <w:name w:val="Body Text"/>
    <w:basedOn w:val="a"/>
    <w:pPr>
      <w:autoSpaceDE w:val="0"/>
      <w:jc w:val="both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</w:pPr>
    <w:rPr>
      <w:lang w:val="zh-CN"/>
    </w:rPr>
  </w:style>
  <w:style w:type="paragraph" w:styleId="ac">
    <w:name w:val="List"/>
    <w:basedOn w:val="a9"/>
    <w:qFormat/>
    <w:rPr>
      <w:rFonts w:cs="Arial"/>
    </w:rPr>
  </w:style>
  <w:style w:type="table" w:styleId="ad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  <w:qFormat/>
  </w:style>
  <w:style w:type="character" w:customStyle="1" w:styleId="WW8Num1z3">
    <w:name w:val="WW8Num1z3"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hint="default"/>
    </w:rPr>
  </w:style>
  <w:style w:type="character" w:customStyle="1" w:styleId="WW8Num3z0">
    <w:name w:val="WW8Num3z0"/>
    <w:qFormat/>
    <w:rPr>
      <w:rFonts w:hint="default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auto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qFormat/>
  </w:style>
  <w:style w:type="character" w:customStyle="1" w:styleId="WW8Num5z4">
    <w:name w:val="WW8Num5z4"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qFormat/>
    <w:rPr>
      <w:rFonts w:ascii="Courier New" w:hAnsi="Courier New" w:cs="Courier New" w:hint="default"/>
    </w:rPr>
  </w:style>
  <w:style w:type="character" w:customStyle="1" w:styleId="WW8Num8z2">
    <w:name w:val="WW8Num8z2"/>
    <w:qFormat/>
    <w:rPr>
      <w:rFonts w:ascii="Wingdings" w:hAnsi="Wingdings" w:cs="Wingdings" w:hint="default"/>
    </w:rPr>
  </w:style>
  <w:style w:type="character" w:customStyle="1" w:styleId="WW8Num8z3">
    <w:name w:val="WW8Num8z3"/>
    <w:qFormat/>
    <w:rPr>
      <w:rFonts w:ascii="Symbol" w:hAnsi="Symbol" w:cs="Symbol" w:hint="default"/>
    </w:rPr>
  </w:style>
  <w:style w:type="character" w:customStyle="1" w:styleId="WW8Num9z0">
    <w:name w:val="WW8Num9z0"/>
    <w:qFormat/>
    <w:rPr>
      <w:rFonts w:hint="default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qFormat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qFormat/>
    <w:rPr>
      <w:rFonts w:ascii="Symbol" w:hAnsi="Symbol" w:cs="Symbol" w:hint="default"/>
    </w:rPr>
  </w:style>
  <w:style w:type="character" w:customStyle="1" w:styleId="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ae">
    <w:name w:val="Название Знак"/>
    <w:qFormat/>
    <w:rPr>
      <w:sz w:val="24"/>
    </w:rPr>
  </w:style>
  <w:style w:type="character" w:customStyle="1" w:styleId="af">
    <w:name w:val="Основной текст Знак"/>
    <w:basedOn w:val="1"/>
    <w:qFormat/>
  </w:style>
  <w:style w:type="character" w:customStyle="1" w:styleId="10">
    <w:name w:val="Заголовок №1_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1"/>
    <w:basedOn w:val="a"/>
    <w:next w:val="a9"/>
    <w:qFormat/>
    <w:pPr>
      <w:jc w:val="center"/>
    </w:pPr>
    <w:rPr>
      <w:sz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uppressAutoHyphens/>
    </w:pPr>
    <w:rPr>
      <w:lang w:eastAsia="zh-CN"/>
    </w:rPr>
  </w:style>
  <w:style w:type="paragraph" w:customStyle="1" w:styleId="110">
    <w:name w:val="Заголовок 11"/>
    <w:basedOn w:val="LO-Normal"/>
    <w:next w:val="LO-Normal"/>
    <w:qFormat/>
    <w:pPr>
      <w:keepNext/>
      <w:spacing w:before="240" w:after="60" w:line="200" w:lineRule="exact"/>
      <w:jc w:val="center"/>
    </w:pPr>
    <w:rPr>
      <w:rFonts w:ascii="Arial" w:hAnsi="Arial" w:cs="Arial"/>
      <w:b/>
      <w:kern w:val="2"/>
      <w:sz w:val="24"/>
    </w:rPr>
  </w:style>
  <w:style w:type="paragraph" w:customStyle="1" w:styleId="21">
    <w:name w:val="Заголовок 21"/>
    <w:basedOn w:val="LO-Normal"/>
    <w:next w:val="LO-Normal"/>
    <w:qFormat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31">
    <w:name w:val="Заголовок 31"/>
    <w:basedOn w:val="LO-Normal"/>
    <w:next w:val="LO-Normal"/>
    <w:qFormat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pPr>
      <w:keepNext/>
      <w:jc w:val="center"/>
    </w:pPr>
    <w:rPr>
      <w:b/>
      <w:sz w:val="44"/>
    </w:rPr>
  </w:style>
  <w:style w:type="paragraph" w:customStyle="1" w:styleId="51">
    <w:name w:val="Заголовок 51"/>
    <w:basedOn w:val="LO-Normal"/>
    <w:next w:val="LO-Normal"/>
    <w:qFormat/>
    <w:pPr>
      <w:keepNext/>
      <w:jc w:val="center"/>
    </w:pPr>
    <w:rPr>
      <w:b/>
      <w:sz w:val="48"/>
    </w:rPr>
  </w:style>
  <w:style w:type="paragraph" w:customStyle="1" w:styleId="61">
    <w:name w:val="Заголовок 61"/>
    <w:basedOn w:val="LO-Normal"/>
    <w:next w:val="LO-Normal"/>
    <w:qFormat/>
    <w:pPr>
      <w:keepNext/>
      <w:jc w:val="right"/>
    </w:pPr>
    <w:rPr>
      <w:sz w:val="28"/>
    </w:rPr>
  </w:style>
  <w:style w:type="paragraph" w:customStyle="1" w:styleId="71">
    <w:name w:val="Заголовок 71"/>
    <w:basedOn w:val="LO-Normal"/>
    <w:next w:val="LO-Normal"/>
    <w:qFormat/>
    <w:pPr>
      <w:keepNext/>
    </w:pPr>
    <w:rPr>
      <w:sz w:val="24"/>
    </w:rPr>
  </w:style>
  <w:style w:type="paragraph" w:customStyle="1" w:styleId="13">
    <w:name w:val="Основной текст1"/>
    <w:basedOn w:val="LO-Normal"/>
    <w:qFormat/>
    <w:rPr>
      <w:sz w:val="28"/>
    </w:rPr>
  </w:style>
  <w:style w:type="paragraph" w:customStyle="1" w:styleId="210">
    <w:name w:val="Основной текст 21"/>
    <w:basedOn w:val="LO-Normal"/>
    <w:qFormat/>
    <w:pPr>
      <w:ind w:left="851" w:hanging="851"/>
    </w:pPr>
    <w:rPr>
      <w:sz w:val="24"/>
    </w:rPr>
  </w:style>
  <w:style w:type="paragraph" w:customStyle="1" w:styleId="211">
    <w:name w:val="Основной текст с отступом 21"/>
    <w:basedOn w:val="LO-Normal"/>
    <w:qFormat/>
    <w:pPr>
      <w:tabs>
        <w:tab w:val="left" w:pos="851"/>
      </w:tabs>
      <w:ind w:left="851" w:hanging="993"/>
    </w:pPr>
    <w:rPr>
      <w:sz w:val="24"/>
    </w:rPr>
  </w:style>
  <w:style w:type="paragraph" w:customStyle="1" w:styleId="310">
    <w:name w:val="Основной текст с отступом 31"/>
    <w:basedOn w:val="LO-Normal"/>
    <w:qFormat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qFormat/>
    <w:pPr>
      <w:ind w:left="851" w:hanging="851"/>
    </w:pPr>
    <w:rPr>
      <w:sz w:val="24"/>
    </w:rPr>
  </w:style>
  <w:style w:type="paragraph" w:customStyle="1" w:styleId="14">
    <w:name w:val="Заголовок №1"/>
    <w:basedOn w:val="a"/>
    <w:qFormat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5">
    <w:name w:val="Обычный1"/>
    <w:qFormat/>
    <w:pPr>
      <w:suppressAutoHyphens/>
    </w:pPr>
    <w:rPr>
      <w:lang w:eastAsia="zh-CN"/>
    </w:rPr>
  </w:style>
  <w:style w:type="paragraph" w:customStyle="1" w:styleId="20">
    <w:name w:val="Обычный2"/>
    <w:qFormat/>
    <w:pPr>
      <w:suppressAutoHyphens/>
    </w:pPr>
    <w:rPr>
      <w:lang w:eastAsia="zh-CN"/>
    </w:rPr>
  </w:style>
  <w:style w:type="paragraph" w:customStyle="1" w:styleId="3">
    <w:name w:val="Обычный3"/>
    <w:qFormat/>
    <w:pPr>
      <w:suppressAutoHyphens/>
    </w:pPr>
    <w:rPr>
      <w:lang w:eastAsia="zh-CN"/>
    </w:rPr>
  </w:style>
  <w:style w:type="paragraph" w:customStyle="1" w:styleId="4">
    <w:name w:val="Обычный4"/>
    <w:qFormat/>
    <w:pPr>
      <w:suppressAutoHyphens/>
    </w:pPr>
    <w:rPr>
      <w:lang w:eastAsia="zh-CN"/>
    </w:rPr>
  </w:style>
  <w:style w:type="paragraph" w:customStyle="1" w:styleId="5">
    <w:name w:val="Обычный5"/>
    <w:pPr>
      <w:suppressAutoHyphens/>
    </w:pPr>
    <w:rPr>
      <w:lang w:eastAsia="zh-CN"/>
    </w:rPr>
  </w:style>
  <w:style w:type="paragraph" w:styleId="af0">
    <w:name w:val="No Spacing"/>
    <w:uiPriority w:val="1"/>
    <w:qFormat/>
    <w:rPr>
      <w:lang w:eastAsia="zh-CN"/>
    </w:rPr>
  </w:style>
  <w:style w:type="character" w:customStyle="1" w:styleId="a8">
    <w:name w:val="Верхний колонтитул Знак"/>
    <w:link w:val="a7"/>
    <w:uiPriority w:val="99"/>
    <w:rPr>
      <w:lang w:eastAsia="zh-CN"/>
    </w:rPr>
  </w:style>
  <w:style w:type="character" w:customStyle="1" w:styleId="ab">
    <w:name w:val="Нижний колонтитул Знак"/>
    <w:link w:val="aa"/>
    <w:uiPriority w:val="99"/>
    <w:qFormat/>
    <w:rPr>
      <w:lang w:eastAsia="zh-CN"/>
    </w:rPr>
  </w:style>
  <w:style w:type="paragraph" w:customStyle="1" w:styleId="ConsPlusNormal">
    <w:name w:val="ConsPlusNormal"/>
    <w:uiPriority w:val="99"/>
    <w:qFormat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5">
    <w:name w:val="Текст выноски Знак"/>
    <w:link w:val="a4"/>
    <w:uiPriority w:val="99"/>
    <w:semiHidden/>
    <w:qFormat/>
    <w:rPr>
      <w:rFonts w:ascii="Tahoma" w:hAnsi="Tahoma" w:cs="Tahoma"/>
      <w:sz w:val="16"/>
      <w:szCs w:val="16"/>
      <w:lang w:eastAsia="zh-CN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1F60-680E-48B8-AAB4-927C0F46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2745</Words>
  <Characters>15648</Characters>
  <Application>Microsoft Office Word</Application>
  <DocSecurity>0</DocSecurity>
  <Lines>130</Lines>
  <Paragraphs>36</Paragraphs>
  <ScaleCrop>false</ScaleCrop>
  <Company/>
  <LinksUpToDate>false</LinksUpToDate>
  <CharactersWithSpaces>18357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ВОСХОД</dc:creator>
  <cp:lastModifiedBy>Пользователь</cp:lastModifiedBy>
  <cp:revision>6</cp:revision>
  <cp:lastPrinted>2023-04-05T06:09:00Z</cp:lastPrinted>
  <dcterms:created xsi:type="dcterms:W3CDTF">2023-04-05T05:54:00Z</dcterms:created>
  <dcterms:modified xsi:type="dcterms:W3CDTF">2024-02-01T12:47:00Z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C557AFF24A7546AEB9DF2BD0C458FA08</vt:lpwstr>
  </property>
</Properties>
</file>