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60" w:rsidRDefault="00597160" w:rsidP="00453EB1">
      <w:pPr>
        <w:jc w:val="center"/>
        <w:rPr>
          <w:b/>
          <w:sz w:val="28"/>
          <w:szCs w:val="28"/>
        </w:rPr>
      </w:pPr>
    </w:p>
    <w:p w:rsidR="00597160" w:rsidRDefault="00597160" w:rsidP="005971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РОЕКТ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«Широко-</w:t>
      </w:r>
      <w:proofErr w:type="spellStart"/>
      <w:r>
        <w:rPr>
          <w:b/>
          <w:sz w:val="28"/>
          <w:szCs w:val="28"/>
        </w:rPr>
        <w:t>Атамановское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 СЕЛЬСКОГО ПОСЕЛЕНИЯ</w:t>
      </w:r>
    </w:p>
    <w:p w:rsidR="00453EB1" w:rsidRDefault="00453EB1" w:rsidP="00453EB1">
      <w:pPr>
        <w:rPr>
          <w:b/>
          <w:sz w:val="28"/>
          <w:szCs w:val="28"/>
        </w:rPr>
      </w:pPr>
    </w:p>
    <w:p w:rsidR="00453EB1" w:rsidRDefault="00453EB1" w:rsidP="00453EB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ПОСТАНОВЛЕНИЕ</w:t>
      </w:r>
    </w:p>
    <w:p w:rsidR="00453EB1" w:rsidRPr="00E64337" w:rsidRDefault="00453EB1" w:rsidP="00453EB1">
      <w:pPr>
        <w:jc w:val="center"/>
        <w:rPr>
          <w:sz w:val="28"/>
          <w:szCs w:val="28"/>
        </w:rPr>
      </w:pPr>
    </w:p>
    <w:p w:rsidR="00453EB1" w:rsidRDefault="00453EB1" w:rsidP="00453EB1">
      <w:r>
        <w:t xml:space="preserve">                                                                         </w:t>
      </w:r>
    </w:p>
    <w:p w:rsidR="00453EB1" w:rsidRPr="00D0117A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60">
        <w:rPr>
          <w:sz w:val="28"/>
          <w:szCs w:val="28"/>
        </w:rPr>
        <w:t>_________</w:t>
      </w:r>
      <w:r w:rsidRPr="00D0117A">
        <w:rPr>
          <w:sz w:val="28"/>
          <w:szCs w:val="28"/>
        </w:rPr>
        <w:t xml:space="preserve">                 </w:t>
      </w:r>
      <w:r w:rsidR="00597160">
        <w:rPr>
          <w:sz w:val="28"/>
          <w:szCs w:val="28"/>
        </w:rPr>
        <w:t xml:space="preserve">                      № __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х.Широко-Атамановский</w:t>
      </w:r>
      <w:proofErr w:type="spellEnd"/>
    </w:p>
    <w:p w:rsidR="00453EB1" w:rsidRPr="00511A29" w:rsidRDefault="00453EB1" w:rsidP="00453EB1">
      <w:pPr>
        <w:rPr>
          <w:color w:val="0000FF"/>
        </w:rPr>
      </w:pPr>
    </w:p>
    <w:p w:rsidR="00453EB1" w:rsidRDefault="00453EB1" w:rsidP="00453EB1">
      <w:pPr>
        <w:rPr>
          <w:sz w:val="28"/>
          <w:szCs w:val="28"/>
        </w:rPr>
      </w:pP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</w:t>
      </w:r>
    </w:p>
    <w:p w:rsid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>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453EB1" w:rsidRP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14.02.2011 № 10</w:t>
      </w:r>
    </w:p>
    <w:p w:rsidR="00453EB1" w:rsidRPr="00BF1632" w:rsidRDefault="00453EB1" w:rsidP="00453EB1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</w:t>
      </w:r>
      <w:proofErr w:type="gramStart"/>
      <w:r w:rsidRPr="00BF1632">
        <w:rPr>
          <w:sz w:val="28"/>
          <w:szCs w:val="28"/>
        </w:rPr>
        <w:t xml:space="preserve">административного  </w:t>
      </w:r>
      <w:r w:rsidRPr="00BF1632">
        <w:rPr>
          <w:bCs/>
          <w:sz w:val="28"/>
          <w:szCs w:val="28"/>
        </w:rPr>
        <w:t>регламента</w:t>
      </w:r>
      <w:proofErr w:type="gramEnd"/>
    </w:p>
    <w:p w:rsidR="00453EB1" w:rsidRDefault="00453EB1" w:rsidP="00453EB1">
      <w:pPr>
        <w:rPr>
          <w:bCs/>
          <w:sz w:val="28"/>
          <w:szCs w:val="28"/>
        </w:rPr>
      </w:pP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предоставлению муниципальной услуги</w:t>
      </w:r>
    </w:p>
    <w:p w:rsidR="00453EB1" w:rsidRPr="0042310A" w:rsidRDefault="00453EB1" w:rsidP="00453EB1">
      <w:pPr>
        <w:rPr>
          <w:sz w:val="28"/>
          <w:szCs w:val="28"/>
        </w:rPr>
      </w:pPr>
      <w:r w:rsidRPr="0042310A">
        <w:rPr>
          <w:sz w:val="28"/>
          <w:szCs w:val="28"/>
        </w:rPr>
        <w:t xml:space="preserve">«Присвоение (уточнение) адресов объектам </w:t>
      </w:r>
    </w:p>
    <w:p w:rsidR="00453EB1" w:rsidRDefault="00453EB1" w:rsidP="00453EB1">
      <w:pPr>
        <w:rPr>
          <w:sz w:val="28"/>
          <w:szCs w:val="28"/>
        </w:rPr>
      </w:pPr>
      <w:r w:rsidRPr="0042310A">
        <w:rPr>
          <w:sz w:val="28"/>
          <w:szCs w:val="28"/>
        </w:rPr>
        <w:t>недвижимого имущества»</w:t>
      </w:r>
    </w:p>
    <w:p w:rsidR="00453EB1" w:rsidRDefault="00453EB1" w:rsidP="00453EB1">
      <w:pPr>
        <w:rPr>
          <w:sz w:val="28"/>
          <w:szCs w:val="28"/>
        </w:rPr>
      </w:pPr>
    </w:p>
    <w:p w:rsidR="00453EB1" w:rsidRDefault="00453EB1" w:rsidP="00453EB1">
      <w:pPr>
        <w:jc w:val="both"/>
        <w:rPr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В связи со вступившими в законную силу с 18.09.2020 изменениями в Постановление Правительства РФ от 19.11.2014 № 1221</w:t>
      </w:r>
      <w:r w:rsidR="00D476EA">
        <w:rPr>
          <w:color w:val="000000"/>
          <w:spacing w:val="10"/>
          <w:sz w:val="28"/>
          <w:szCs w:val="28"/>
        </w:rPr>
        <w:t xml:space="preserve"> «Об утверждении Правил присвоения, изменений и аннулирования адресов» (Постановление Правительства РФ от 04.09.2020 № 1355)</w:t>
      </w:r>
    </w:p>
    <w:p w:rsidR="00453EB1" w:rsidRPr="0042310A" w:rsidRDefault="00453EB1" w:rsidP="00453EB1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</w:t>
      </w:r>
      <w:r w:rsidRPr="0042310A">
        <w:rPr>
          <w:spacing w:val="1"/>
          <w:sz w:val="28"/>
          <w:szCs w:val="28"/>
        </w:rPr>
        <w:t xml:space="preserve"> </w:t>
      </w:r>
      <w:r w:rsidRPr="0042310A">
        <w:rPr>
          <w:spacing w:val="10"/>
          <w:sz w:val="28"/>
          <w:szCs w:val="28"/>
        </w:rPr>
        <w:t xml:space="preserve"> </w:t>
      </w:r>
      <w:r w:rsidRPr="0042310A">
        <w:rPr>
          <w:spacing w:val="75"/>
          <w:sz w:val="28"/>
          <w:szCs w:val="28"/>
        </w:rPr>
        <w:t>постановляю:</w:t>
      </w:r>
    </w:p>
    <w:p w:rsidR="00D476EA" w:rsidRDefault="00D476EA" w:rsidP="00D476EA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76EA">
        <w:rPr>
          <w:rFonts w:ascii="Times New Roman" w:hAnsi="Times New Roman"/>
          <w:color w:val="000000"/>
          <w:spacing w:val="2"/>
          <w:sz w:val="28"/>
          <w:szCs w:val="28"/>
        </w:rPr>
        <w:t xml:space="preserve">Пункт </w:t>
      </w:r>
      <w:r w:rsidRPr="001E1C6A">
        <w:rPr>
          <w:rFonts w:ascii="Times New Roman" w:hAnsi="Times New Roman"/>
          <w:b/>
          <w:color w:val="000000"/>
          <w:spacing w:val="2"/>
          <w:sz w:val="28"/>
          <w:szCs w:val="28"/>
        </w:rPr>
        <w:t>2.6</w:t>
      </w:r>
      <w:r w:rsidRPr="00D476E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Административного регламента изложить в новой редакции: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D476EA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Pr="00D476EA">
        <w:rPr>
          <w:rFonts w:ascii="Times New Roman" w:hAnsi="Times New Roman"/>
          <w:b/>
          <w:sz w:val="28"/>
          <w:szCs w:val="28"/>
        </w:rPr>
        <w:t>10</w:t>
      </w:r>
      <w:r w:rsidRPr="00D476EA">
        <w:rPr>
          <w:rFonts w:ascii="Times New Roman" w:hAnsi="Times New Roman"/>
          <w:sz w:val="28"/>
          <w:szCs w:val="28"/>
        </w:rPr>
        <w:t xml:space="preserve"> календарных дней со дня приема заявления</w:t>
      </w:r>
      <w:r>
        <w:rPr>
          <w:rFonts w:ascii="Times New Roman" w:hAnsi="Times New Roman"/>
          <w:sz w:val="28"/>
          <w:szCs w:val="28"/>
        </w:rPr>
        <w:t>»</w:t>
      </w:r>
      <w:r w:rsidRPr="00D476EA">
        <w:rPr>
          <w:rFonts w:ascii="Times New Roman" w:hAnsi="Times New Roman"/>
          <w:sz w:val="28"/>
          <w:szCs w:val="28"/>
        </w:rPr>
        <w:t>.</w:t>
      </w:r>
    </w:p>
    <w:p w:rsidR="00D476EA" w:rsidRDefault="00D476EA" w:rsidP="00B7208E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1E1C6A">
        <w:rPr>
          <w:rFonts w:ascii="Times New Roman" w:hAnsi="Times New Roman"/>
          <w:b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B7208E">
        <w:rPr>
          <w:rFonts w:ascii="Times New Roman" w:hAnsi="Times New Roman"/>
          <w:sz w:val="28"/>
          <w:szCs w:val="28"/>
        </w:rPr>
        <w:t xml:space="preserve">устанавливающий перечень документов, предоставляемых заявителем для получения муниципальной услуги, изложить в новой редакции: </w:t>
      </w:r>
    </w:p>
    <w:p w:rsidR="00B7208E" w:rsidRDefault="00B7208E" w:rsidP="006A3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7208E">
        <w:rPr>
          <w:color w:val="000000"/>
          <w:sz w:val="28"/>
          <w:szCs w:val="28"/>
        </w:rPr>
        <w:t xml:space="preserve">Для получения услуги заявитель обращается в Администрацию с заявлением, установленной формы (приложение № 3 к Административному регламенту) и приложением следующих документов: 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 xml:space="preserve">а) правоустанавливающие и (или) </w:t>
      </w:r>
      <w:proofErr w:type="spellStart"/>
      <w:r w:rsidRPr="00B7208E">
        <w:rPr>
          <w:color w:val="444444"/>
          <w:sz w:val="28"/>
          <w:szCs w:val="28"/>
        </w:rPr>
        <w:t>правоудостоверяющие</w:t>
      </w:r>
      <w:proofErr w:type="spellEnd"/>
      <w:r w:rsidRPr="00B7208E">
        <w:rPr>
          <w:color w:val="444444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5" w:anchor="64U0IK" w:history="1">
        <w:r w:rsidRPr="00B7208E">
          <w:rPr>
            <w:color w:val="3451A0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B7208E">
        <w:rPr>
          <w:color w:val="444444"/>
          <w:sz w:val="28"/>
          <w:szCs w:val="28"/>
        </w:rPr>
        <w:t xml:space="preserve"> 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7208E">
        <w:rPr>
          <w:color w:val="444444"/>
          <w:sz w:val="28"/>
          <w:szCs w:val="28"/>
        </w:rPr>
        <w:t>правоудостоверяющие</w:t>
      </w:r>
      <w:proofErr w:type="spellEnd"/>
      <w:r w:rsidRPr="00B7208E">
        <w:rPr>
          <w:color w:val="444444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lastRenderedPageBreak/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6" w:anchor="64U0IK" w:history="1">
        <w:r w:rsidRPr="00B7208E">
          <w:rPr>
            <w:color w:val="3451A0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B7208E">
        <w:rPr>
          <w:color w:val="444444"/>
          <w:sz w:val="28"/>
          <w:szCs w:val="28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</w:t>
      </w:r>
      <w:r>
        <w:rPr>
          <w:color w:val="444444"/>
          <w:sz w:val="28"/>
          <w:szCs w:val="28"/>
        </w:rPr>
        <w:t>ния земельному участку адреса);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</w:t>
      </w:r>
      <w:r w:rsidR="006A3432">
        <w:rPr>
          <w:color w:val="444444"/>
          <w:sz w:val="28"/>
          <w:szCs w:val="28"/>
        </w:rPr>
        <w:t>о помещения в жилое помещение);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 w:rsidR="006A3432">
        <w:rPr>
          <w:color w:val="444444"/>
          <w:sz w:val="28"/>
          <w:szCs w:val="28"/>
        </w:rPr>
        <w:t>олее новых объектов адресации);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453EB1" w:rsidRPr="006A3432" w:rsidRDefault="00B7208E" w:rsidP="006A3432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</w:t>
      </w:r>
      <w:r w:rsidR="006A3432">
        <w:rPr>
          <w:color w:val="444444"/>
          <w:sz w:val="28"/>
          <w:szCs w:val="28"/>
        </w:rPr>
        <w:t>ования адреса объекта адресации).</w:t>
      </w:r>
    </w:p>
    <w:p w:rsidR="00453EB1" w:rsidRDefault="006A3432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</w:t>
      </w:r>
      <w:r w:rsidR="00453EB1" w:rsidRPr="0042310A">
        <w:rPr>
          <w:color w:val="000000"/>
          <w:spacing w:val="8"/>
          <w:sz w:val="28"/>
          <w:szCs w:val="28"/>
        </w:rPr>
        <w:t xml:space="preserve">. Постановление вступает в силу со дня его </w:t>
      </w:r>
      <w:r w:rsidR="00453EB1" w:rsidRPr="0042310A">
        <w:rPr>
          <w:color w:val="000000"/>
          <w:spacing w:val="3"/>
          <w:sz w:val="28"/>
          <w:szCs w:val="28"/>
        </w:rPr>
        <w:t>официального опубликования.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6A3432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6A3432">
        <w:rPr>
          <w:color w:val="000000"/>
          <w:spacing w:val="3"/>
          <w:sz w:val="28"/>
          <w:szCs w:val="28"/>
        </w:rPr>
        <w:t>Администрации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Широко-</w:t>
      </w:r>
      <w:proofErr w:type="spellStart"/>
      <w:r>
        <w:rPr>
          <w:color w:val="000000"/>
          <w:spacing w:val="3"/>
          <w:sz w:val="28"/>
          <w:szCs w:val="28"/>
        </w:rPr>
        <w:t>Атамановского</w:t>
      </w:r>
      <w:proofErr w:type="spellEnd"/>
    </w:p>
    <w:p w:rsidR="00453EB1" w:rsidRPr="0042310A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С.В.Савилов</w:t>
      </w:r>
      <w:proofErr w:type="spellEnd"/>
    </w:p>
    <w:p w:rsidR="00B006CC" w:rsidRDefault="00B006CC"/>
    <w:sectPr w:rsidR="00B006CC" w:rsidSect="00453E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47FA9"/>
    <w:multiLevelType w:val="hybridMultilevel"/>
    <w:tmpl w:val="DD0499E8"/>
    <w:lvl w:ilvl="0" w:tplc="DB32BFF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1"/>
    <w:rsid w:val="001E1C6A"/>
    <w:rsid w:val="00453EB1"/>
    <w:rsid w:val="00597160"/>
    <w:rsid w:val="006A3432"/>
    <w:rsid w:val="00802DE0"/>
    <w:rsid w:val="00B006CC"/>
    <w:rsid w:val="00B7208E"/>
    <w:rsid w:val="00D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869E-F7E4-473B-8EB4-E37A3C55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6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76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2021-04-05T10:46:00Z</dcterms:created>
  <dcterms:modified xsi:type="dcterms:W3CDTF">2022-02-02T06:22:00Z</dcterms:modified>
</cp:coreProperties>
</file>