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89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82D89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82D89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82D89" w:rsidRPr="004012E1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82D89" w:rsidRPr="006631D2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82D89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82D89" w:rsidRPr="00C95D76" w:rsidRDefault="00C82D89" w:rsidP="00C82D8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82D89" w:rsidRPr="00C95D76" w:rsidRDefault="00C82D89" w:rsidP="00C82D8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82D89" w:rsidRPr="00C95D76" w:rsidRDefault="00C82D89" w:rsidP="00C82D8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82D89" w:rsidRPr="00C95D76" w:rsidRDefault="00C82D89" w:rsidP="00C82D8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82D89" w:rsidRPr="00C95D76" w:rsidRDefault="00C82D89" w:rsidP="00C82D8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82D89" w:rsidRPr="0096587D" w:rsidRDefault="00C82D89" w:rsidP="00C82D8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</w:t>
      </w:r>
      <w:r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82D89" w:rsidRDefault="00C82D89" w:rsidP="00C82D89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C82D89" w:rsidTr="000F0B60">
        <w:tc>
          <w:tcPr>
            <w:tcW w:w="5894" w:type="dxa"/>
            <w:shd w:val="clear" w:color="auto" w:fill="auto"/>
          </w:tcPr>
          <w:p w:rsidR="00C82D89" w:rsidRDefault="00C82D89" w:rsidP="000F0B6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C82D89" w:rsidRDefault="00C82D89" w:rsidP="000F0B6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C82D89" w:rsidRDefault="00C82D89" w:rsidP="000F0B60">
            <w:pPr>
              <w:rPr>
                <w:sz w:val="28"/>
              </w:rPr>
            </w:pPr>
          </w:p>
        </w:tc>
      </w:tr>
    </w:tbl>
    <w:p w:rsidR="00C82D89" w:rsidRDefault="00C82D89" w:rsidP="00C82D89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C82D89" w:rsidRDefault="00C82D89" w:rsidP="00C82D89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C82D89" w:rsidRDefault="00C82D89" w:rsidP="00C82D89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C82D89" w:rsidRDefault="00C82D89" w:rsidP="00C82D89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C82D89" w:rsidRDefault="00C82D89" w:rsidP="00C82D89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C82D89" w:rsidRDefault="00C82D89" w:rsidP="00C82D89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C82D89" w:rsidRDefault="00C82D89" w:rsidP="00C82D89">
      <w:pPr>
        <w:tabs>
          <w:tab w:val="left" w:pos="7655"/>
        </w:tabs>
        <w:rPr>
          <w:sz w:val="28"/>
        </w:rPr>
      </w:pPr>
    </w:p>
    <w:p w:rsidR="00C82D89" w:rsidRDefault="00C82D89" w:rsidP="00C82D89">
      <w:pPr>
        <w:tabs>
          <w:tab w:val="left" w:pos="7655"/>
        </w:tabs>
        <w:rPr>
          <w:sz w:val="28"/>
        </w:rPr>
      </w:pPr>
    </w:p>
    <w:p w:rsidR="00C82D89" w:rsidRDefault="00C82D89" w:rsidP="00C82D89">
      <w:pPr>
        <w:tabs>
          <w:tab w:val="left" w:pos="7655"/>
        </w:tabs>
        <w:rPr>
          <w:sz w:val="28"/>
        </w:rPr>
      </w:pPr>
    </w:p>
    <w:p w:rsidR="00C82D89" w:rsidRDefault="00C82D89" w:rsidP="00C82D89">
      <w:pPr>
        <w:tabs>
          <w:tab w:val="left" w:pos="7655"/>
        </w:tabs>
        <w:rPr>
          <w:sz w:val="28"/>
        </w:rPr>
      </w:pPr>
    </w:p>
    <w:p w:rsidR="00C82D89" w:rsidRDefault="00C82D89" w:rsidP="00C82D89">
      <w:pPr>
        <w:tabs>
          <w:tab w:val="left" w:pos="7655"/>
        </w:tabs>
        <w:rPr>
          <w:sz w:val="28"/>
        </w:rPr>
      </w:pPr>
    </w:p>
    <w:p w:rsidR="00C82D89" w:rsidRDefault="00C82D89" w:rsidP="00C82D89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C82D89" w:rsidRDefault="00C82D89" w:rsidP="00C82D89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C82D89" w:rsidRDefault="00C82D89" w:rsidP="00C82D89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C82D89" w:rsidRDefault="00C82D89" w:rsidP="00C82D89">
      <w:pPr>
        <w:tabs>
          <w:tab w:val="left" w:pos="7460"/>
        </w:tabs>
        <w:jc w:val="both"/>
        <w:rPr>
          <w:sz w:val="28"/>
        </w:rPr>
      </w:pPr>
    </w:p>
    <w:p w:rsidR="00C82D89" w:rsidRDefault="00C82D89" w:rsidP="00C82D89">
      <w:pPr>
        <w:tabs>
          <w:tab w:val="left" w:pos="7460"/>
        </w:tabs>
        <w:jc w:val="both"/>
        <w:rPr>
          <w:sz w:val="28"/>
        </w:rPr>
      </w:pPr>
    </w:p>
    <w:p w:rsidR="008D18CE" w:rsidRDefault="008D18CE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p w:rsidR="00C82D89" w:rsidRDefault="00C82D89"/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C82D89" w:rsidTr="000F0B60">
        <w:tc>
          <w:tcPr>
            <w:tcW w:w="4926" w:type="dxa"/>
            <w:shd w:val="clear" w:color="auto" w:fill="auto"/>
          </w:tcPr>
          <w:p w:rsidR="00C82D89" w:rsidRDefault="00C82D89" w:rsidP="000F0B6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82D89" w:rsidRDefault="00C82D89" w:rsidP="000F0B60">
            <w:pPr>
              <w:rPr>
                <w:sz w:val="28"/>
              </w:rPr>
            </w:pPr>
          </w:p>
          <w:p w:rsidR="00C82D89" w:rsidRDefault="00C82D89" w:rsidP="000F0B6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Приложение</w:t>
            </w:r>
          </w:p>
          <w:p w:rsidR="00C82D89" w:rsidRDefault="00C82D89" w:rsidP="000F0B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C82D89" w:rsidRDefault="00C82D89" w:rsidP="000F0B60">
            <w:pPr>
              <w:jc w:val="center"/>
            </w:pPr>
            <w:r>
              <w:rPr>
                <w:sz w:val="28"/>
              </w:rPr>
              <w:t>от 28.12.2023 № 97</w:t>
            </w:r>
          </w:p>
        </w:tc>
      </w:tr>
    </w:tbl>
    <w:p w:rsidR="00C82D89" w:rsidRDefault="00C82D89" w:rsidP="00C82D89">
      <w:pPr>
        <w:tabs>
          <w:tab w:val="left" w:pos="2860"/>
        </w:tabs>
        <w:jc w:val="center"/>
        <w:rPr>
          <w:sz w:val="28"/>
        </w:rPr>
      </w:pPr>
    </w:p>
    <w:p w:rsidR="00C82D89" w:rsidRDefault="00C82D89" w:rsidP="00C82D89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C82D89" w:rsidRDefault="00C82D89" w:rsidP="00C82D89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C82D89" w:rsidRDefault="00C82D89" w:rsidP="00C82D89">
      <w:pPr>
        <w:tabs>
          <w:tab w:val="left" w:pos="6560"/>
        </w:tabs>
        <w:jc w:val="center"/>
        <w:rPr>
          <w:sz w:val="28"/>
        </w:rPr>
      </w:pPr>
    </w:p>
    <w:p w:rsidR="00C82D89" w:rsidRPr="0044539C" w:rsidRDefault="00C82D89" w:rsidP="00C82D89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>Российская Федерация</w:t>
      </w:r>
      <w:r w:rsidRPr="0055204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82D89">
        <w:rPr>
          <w:sz w:val="28"/>
          <w:szCs w:val="28"/>
        </w:rPr>
        <w:t>Ростовская область, муниципальный район Морозовский, се</w:t>
      </w:r>
      <w:bookmarkStart w:id="0" w:name="_GoBack"/>
      <w:bookmarkEnd w:id="0"/>
      <w:r w:rsidRPr="00C82D89">
        <w:rPr>
          <w:sz w:val="28"/>
          <w:szCs w:val="28"/>
        </w:rPr>
        <w:t>льское поселение Широко-</w:t>
      </w:r>
      <w:proofErr w:type="spellStart"/>
      <w:r w:rsidRPr="00C82D89">
        <w:rPr>
          <w:sz w:val="28"/>
          <w:szCs w:val="28"/>
        </w:rPr>
        <w:t>Атамановское</w:t>
      </w:r>
      <w:proofErr w:type="spellEnd"/>
      <w:r w:rsidRPr="00C82D89">
        <w:rPr>
          <w:sz w:val="28"/>
          <w:szCs w:val="28"/>
        </w:rPr>
        <w:t>, хутор Владимиров, улица Центральная, здание 27</w:t>
      </w:r>
      <w:r>
        <w:rPr>
          <w:color w:val="000000" w:themeColor="text1"/>
          <w:sz w:val="28"/>
          <w:szCs w:val="28"/>
        </w:rPr>
        <w:t>,</w:t>
      </w:r>
      <w:r w:rsidRPr="0055204E">
        <w:rPr>
          <w:color w:val="000000" w:themeColor="text1"/>
          <w:sz w:val="28"/>
          <w:szCs w:val="28"/>
        </w:rPr>
        <w:t xml:space="preserve"> кадастровый номер 61:24:</w:t>
      </w:r>
      <w:r>
        <w:rPr>
          <w:color w:val="000000" w:themeColor="text1"/>
          <w:sz w:val="28"/>
          <w:szCs w:val="28"/>
        </w:rPr>
        <w:t>0070201:356</w:t>
      </w:r>
      <w:r>
        <w:rPr>
          <w:color w:val="000000" w:themeColor="text1"/>
          <w:sz w:val="28"/>
          <w:szCs w:val="28"/>
        </w:rPr>
        <w:t>;</w:t>
      </w:r>
    </w:p>
    <w:p w:rsidR="00C82D89" w:rsidRPr="0055204E" w:rsidRDefault="00C82D89" w:rsidP="00C82D89">
      <w:pPr>
        <w:pStyle w:val="a5"/>
        <w:widowControl/>
        <w:overflowPunct/>
        <w:autoSpaceDE/>
        <w:autoSpaceDN/>
        <w:adjustRightInd/>
        <w:ind w:left="435"/>
        <w:jc w:val="both"/>
        <w:rPr>
          <w:sz w:val="28"/>
          <w:szCs w:val="28"/>
        </w:rPr>
      </w:pPr>
    </w:p>
    <w:p w:rsidR="00C82D89" w:rsidRDefault="00C82D89"/>
    <w:sectPr w:rsidR="00C82D89" w:rsidSect="00C82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4CD3"/>
    <w:multiLevelType w:val="hybridMultilevel"/>
    <w:tmpl w:val="C4FCB414"/>
    <w:lvl w:ilvl="0" w:tplc="55C011C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9"/>
    <w:rsid w:val="008D18CE"/>
    <w:rsid w:val="00C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F06E-BD7B-41BF-A3E6-CAF9A4C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D8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2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2023-12-29T07:24:00Z</dcterms:created>
  <dcterms:modified xsi:type="dcterms:W3CDTF">2023-12-29T07:34:00Z</dcterms:modified>
</cp:coreProperties>
</file>