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AF0" w:rsidRDefault="00DA4AF0" w:rsidP="00DA4AF0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bookmarkStart w:id="0" w:name="_GoBack"/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DA4AF0" w:rsidRDefault="00DA4AF0" w:rsidP="00DA4AF0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DA4AF0" w:rsidRDefault="00DA4AF0" w:rsidP="00DA4AF0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DA4AF0" w:rsidRPr="004012E1" w:rsidRDefault="00DA4AF0" w:rsidP="00DA4AF0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DA4AF0" w:rsidRPr="006631D2" w:rsidRDefault="00DA4AF0" w:rsidP="00DA4AF0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DA4AF0" w:rsidRDefault="00DA4AF0" w:rsidP="00DA4AF0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DA4AF0" w:rsidRPr="00C95D76" w:rsidRDefault="00DA4AF0" w:rsidP="00DA4AF0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DA4AF0" w:rsidRPr="00C95D76" w:rsidRDefault="00DA4AF0" w:rsidP="00DA4AF0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DA4AF0" w:rsidRPr="00C95D76" w:rsidRDefault="00DA4AF0" w:rsidP="00DA4AF0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DA4AF0" w:rsidRPr="00C95D76" w:rsidRDefault="00DA4AF0" w:rsidP="00DA4AF0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DA4AF0" w:rsidRPr="00C95D76" w:rsidRDefault="00DA4AF0" w:rsidP="00DA4AF0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DA4AF0" w:rsidRPr="0096587D" w:rsidRDefault="00EB3C18" w:rsidP="00DA4AF0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17.09</w:t>
      </w:r>
      <w:r w:rsidR="00DA4AF0">
        <w:rPr>
          <w:rFonts w:ascii="Times New Roman CYR" w:hAnsi="Times New Roman CYR"/>
          <w:sz w:val="28"/>
          <w:szCs w:val="28"/>
        </w:rPr>
        <w:t xml:space="preserve">.2021                                    </w:t>
      </w:r>
      <w:r w:rsidR="00DA4AF0" w:rsidRPr="00C95D76">
        <w:rPr>
          <w:rFonts w:ascii="Times New Roman CYR" w:hAnsi="Times New Roman CYR"/>
          <w:sz w:val="28"/>
          <w:szCs w:val="28"/>
        </w:rPr>
        <w:t>№</w:t>
      </w:r>
      <w:r w:rsidR="00DA4AF0">
        <w:rPr>
          <w:rFonts w:ascii="Times New Roman CYR" w:hAnsi="Times New Roman CYR"/>
          <w:sz w:val="28"/>
          <w:szCs w:val="28"/>
        </w:rPr>
        <w:t xml:space="preserve">  </w:t>
      </w:r>
      <w:r w:rsidR="00DA4AF0"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61</w:t>
      </w:r>
      <w:r w:rsidR="00DA4AF0" w:rsidRPr="00C95D76">
        <w:rPr>
          <w:rFonts w:ascii="Times New Roman CYR" w:hAnsi="Times New Roman CYR"/>
          <w:sz w:val="28"/>
          <w:szCs w:val="28"/>
        </w:rPr>
        <w:t xml:space="preserve">     </w:t>
      </w:r>
      <w:r w:rsidR="00DA4AF0">
        <w:rPr>
          <w:rFonts w:ascii="Times New Roman CYR" w:hAnsi="Times New Roman CYR"/>
          <w:sz w:val="28"/>
          <w:szCs w:val="28"/>
        </w:rPr>
        <w:t xml:space="preserve">            </w:t>
      </w:r>
      <w:r w:rsidR="00DA4AF0" w:rsidRPr="00C95D76">
        <w:rPr>
          <w:rFonts w:ascii="Times New Roman CYR" w:hAnsi="Times New Roman CYR"/>
          <w:sz w:val="28"/>
          <w:szCs w:val="28"/>
        </w:rPr>
        <w:t xml:space="preserve">  </w:t>
      </w:r>
      <w:r w:rsidR="00DA4AF0"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 w:rsidR="00DA4AF0"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="00DA4AF0" w:rsidRPr="00C9338E">
        <w:rPr>
          <w:sz w:val="36"/>
          <w:szCs w:val="36"/>
        </w:rPr>
        <w:t xml:space="preserve">    </w:t>
      </w:r>
      <w:r w:rsidR="00DA4AF0">
        <w:rPr>
          <w:sz w:val="36"/>
          <w:szCs w:val="36"/>
        </w:rPr>
        <w:t xml:space="preserve">                   </w:t>
      </w:r>
    </w:p>
    <w:p w:rsidR="00DA4AF0" w:rsidRDefault="00DA4AF0" w:rsidP="00DA4AF0">
      <w:pPr>
        <w:pStyle w:val="a3"/>
        <w:rPr>
          <w:b/>
          <w:szCs w:val="28"/>
        </w:rPr>
      </w:pPr>
    </w:p>
    <w:p w:rsidR="00DA4AF0" w:rsidRDefault="00DA4AF0" w:rsidP="00DA4AF0">
      <w:pPr>
        <w:pStyle w:val="a3"/>
        <w:rPr>
          <w:b/>
          <w:szCs w:val="28"/>
        </w:rPr>
      </w:pPr>
    </w:p>
    <w:p w:rsidR="00DA4AF0" w:rsidRDefault="00DA4AF0" w:rsidP="00DA4AF0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земельному </w:t>
      </w:r>
    </w:p>
    <w:p w:rsidR="00DA4AF0" w:rsidRDefault="00DA4AF0" w:rsidP="00DA4AF0">
      <w:pPr>
        <w:rPr>
          <w:sz w:val="28"/>
          <w:szCs w:val="28"/>
        </w:rPr>
      </w:pPr>
      <w:r>
        <w:rPr>
          <w:sz w:val="28"/>
          <w:szCs w:val="28"/>
        </w:rPr>
        <w:t xml:space="preserve">участку в х. </w:t>
      </w:r>
      <w:r w:rsidR="00EB3C18">
        <w:rPr>
          <w:sz w:val="28"/>
          <w:szCs w:val="28"/>
        </w:rPr>
        <w:t xml:space="preserve">Большая </w:t>
      </w:r>
      <w:proofErr w:type="spellStart"/>
      <w:r w:rsidR="00EB3C18">
        <w:rPr>
          <w:sz w:val="28"/>
          <w:szCs w:val="28"/>
        </w:rPr>
        <w:t>Хлоповая</w:t>
      </w:r>
      <w:proofErr w:type="spellEnd"/>
      <w:r>
        <w:rPr>
          <w:sz w:val="28"/>
          <w:szCs w:val="28"/>
        </w:rPr>
        <w:t xml:space="preserve"> </w:t>
      </w:r>
    </w:p>
    <w:p w:rsidR="00DA4AF0" w:rsidRDefault="00DA4AF0" w:rsidP="00DA4AF0">
      <w:pPr>
        <w:rPr>
          <w:sz w:val="28"/>
          <w:szCs w:val="28"/>
        </w:rPr>
      </w:pPr>
    </w:p>
    <w:p w:rsidR="00DA4AF0" w:rsidRDefault="00DA4AF0" w:rsidP="00DA4A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на основании поступившего заявления о предварительном согласовании предоставления земельного участка</w:t>
      </w:r>
    </w:p>
    <w:p w:rsidR="00DA4AF0" w:rsidRDefault="00DA4AF0" w:rsidP="00DA4AF0">
      <w:pPr>
        <w:rPr>
          <w:sz w:val="28"/>
          <w:szCs w:val="28"/>
        </w:rPr>
      </w:pPr>
    </w:p>
    <w:p w:rsidR="00DA4AF0" w:rsidRDefault="00DA4AF0" w:rsidP="00DA4AF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A4AF0" w:rsidRDefault="00DA4AF0" w:rsidP="00DA4AF0">
      <w:pPr>
        <w:jc w:val="center"/>
        <w:rPr>
          <w:sz w:val="28"/>
          <w:szCs w:val="28"/>
        </w:rPr>
      </w:pPr>
    </w:p>
    <w:p w:rsidR="00DA4AF0" w:rsidRDefault="00DA4AF0" w:rsidP="00DA4AF0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земельному участку в х. </w:t>
      </w:r>
      <w:r w:rsidR="00EB3C18">
        <w:rPr>
          <w:sz w:val="28"/>
          <w:szCs w:val="28"/>
        </w:rPr>
        <w:t xml:space="preserve">Большая </w:t>
      </w:r>
      <w:proofErr w:type="spellStart"/>
      <w:r w:rsidR="00EB3C18">
        <w:rPr>
          <w:sz w:val="28"/>
          <w:szCs w:val="28"/>
        </w:rPr>
        <w:t>Хлоповая</w:t>
      </w:r>
      <w:proofErr w:type="spellEnd"/>
      <w:r w:rsidR="00EB3C18">
        <w:rPr>
          <w:sz w:val="28"/>
          <w:szCs w:val="28"/>
        </w:rPr>
        <w:t xml:space="preserve"> ориентировочной площадью 9600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.:</w:t>
      </w:r>
      <w:r w:rsidRPr="005F5E12">
        <w:rPr>
          <w:sz w:val="28"/>
          <w:szCs w:val="28"/>
        </w:rPr>
        <w:t xml:space="preserve"> Российская Федерация, Ростовская область, Мо</w:t>
      </w:r>
      <w:r>
        <w:rPr>
          <w:sz w:val="28"/>
          <w:szCs w:val="28"/>
        </w:rPr>
        <w:t>розовский муниципальный район, с</w:t>
      </w:r>
      <w:r w:rsidRPr="005F5E12">
        <w:rPr>
          <w:sz w:val="28"/>
          <w:szCs w:val="28"/>
        </w:rPr>
        <w:t>ельское поселение Широко-</w:t>
      </w:r>
      <w:proofErr w:type="spellStart"/>
      <w:r w:rsidRPr="005F5E12">
        <w:rPr>
          <w:sz w:val="28"/>
          <w:szCs w:val="28"/>
        </w:rPr>
        <w:t>Атамановское</w:t>
      </w:r>
      <w:proofErr w:type="spellEnd"/>
      <w:r w:rsidRPr="005F5E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х. </w:t>
      </w:r>
      <w:r w:rsidR="00EB3C18">
        <w:rPr>
          <w:sz w:val="28"/>
          <w:szCs w:val="28"/>
        </w:rPr>
        <w:t xml:space="preserve">Большая </w:t>
      </w:r>
      <w:proofErr w:type="spellStart"/>
      <w:r w:rsidR="00EB3C18">
        <w:rPr>
          <w:sz w:val="28"/>
          <w:szCs w:val="28"/>
        </w:rPr>
        <w:t>Хлоповая</w:t>
      </w:r>
      <w:proofErr w:type="spellEnd"/>
      <w:r>
        <w:rPr>
          <w:sz w:val="28"/>
          <w:szCs w:val="28"/>
        </w:rPr>
        <w:t xml:space="preserve">, земельный участок № </w:t>
      </w:r>
      <w:r w:rsidR="00EB3C18">
        <w:rPr>
          <w:sz w:val="28"/>
          <w:szCs w:val="28"/>
        </w:rPr>
        <w:t>1А</w:t>
      </w:r>
      <w:r>
        <w:rPr>
          <w:sz w:val="28"/>
          <w:szCs w:val="28"/>
        </w:rPr>
        <w:t>;</w:t>
      </w:r>
    </w:p>
    <w:p w:rsidR="00DA4AF0" w:rsidRPr="005F5E12" w:rsidRDefault="00DA4AF0" w:rsidP="00DA4AF0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F5E12">
        <w:rPr>
          <w:sz w:val="28"/>
          <w:szCs w:val="28"/>
        </w:rPr>
        <w:t>Настоящее постановление вступает в силу с даты подписания.</w:t>
      </w:r>
    </w:p>
    <w:p w:rsidR="00DA4AF0" w:rsidRDefault="00DA4AF0" w:rsidP="00DA4AF0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A4AF0" w:rsidRDefault="00DA4AF0" w:rsidP="00DA4AF0">
      <w:pPr>
        <w:ind w:left="300"/>
        <w:jc w:val="both"/>
        <w:rPr>
          <w:sz w:val="28"/>
          <w:szCs w:val="28"/>
        </w:rPr>
      </w:pPr>
    </w:p>
    <w:p w:rsidR="00DA4AF0" w:rsidRDefault="00DA4AF0" w:rsidP="00DA4AF0">
      <w:pPr>
        <w:jc w:val="both"/>
        <w:rPr>
          <w:sz w:val="28"/>
          <w:szCs w:val="28"/>
        </w:rPr>
      </w:pPr>
    </w:p>
    <w:p w:rsidR="00DA4AF0" w:rsidRDefault="00DA4AF0" w:rsidP="00DA4AF0">
      <w:pPr>
        <w:jc w:val="both"/>
        <w:rPr>
          <w:sz w:val="28"/>
          <w:szCs w:val="28"/>
        </w:rPr>
      </w:pPr>
    </w:p>
    <w:p w:rsidR="00DA4AF0" w:rsidRDefault="00DA4AF0" w:rsidP="00DA4AF0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DA4AF0" w:rsidRDefault="00DA4AF0" w:rsidP="00DA4AF0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DA4AF0" w:rsidRPr="00107CF1" w:rsidRDefault="00DA4AF0" w:rsidP="00DA4AF0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bookmarkEnd w:id="0"/>
    <w:p w:rsidR="009711C1" w:rsidRDefault="009711C1"/>
    <w:sectPr w:rsidR="009711C1" w:rsidSect="00107CF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B35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F0"/>
    <w:rsid w:val="001432CF"/>
    <w:rsid w:val="009711C1"/>
    <w:rsid w:val="00DA4AF0"/>
    <w:rsid w:val="00EB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0B4DD-5323-4C24-B6F6-09B72950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AF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4AF0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A4AF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2021-07-06T10:53:00Z</dcterms:created>
  <dcterms:modified xsi:type="dcterms:W3CDTF">2021-09-20T08:16:00Z</dcterms:modified>
</cp:coreProperties>
</file>