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69" w:rsidRPr="004C2F38" w:rsidRDefault="00DB2569" w:rsidP="00DB256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4C35D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B2569" w:rsidRDefault="00DB2569" w:rsidP="00DB2569">
      <w:pPr>
        <w:jc w:val="center"/>
        <w:rPr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2569" w:rsidRDefault="001F2414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</w:t>
      </w:r>
      <w:r w:rsidR="00DB2569">
        <w:rPr>
          <w:b/>
          <w:sz w:val="28"/>
          <w:szCs w:val="28"/>
        </w:rPr>
        <w:t xml:space="preserve"> СЕЛЬСКОГО ПОСЕЛЕНИЯ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Pr="0030258F" w:rsidRDefault="00DE6305" w:rsidP="00DB256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E80FFC">
        <w:rPr>
          <w:sz w:val="28"/>
          <w:szCs w:val="28"/>
        </w:rPr>
        <w:t>1</w:t>
      </w:r>
      <w:r w:rsidR="0032369A">
        <w:rPr>
          <w:sz w:val="28"/>
          <w:szCs w:val="28"/>
        </w:rPr>
        <w:t xml:space="preserve"> </w:t>
      </w:r>
      <w:r w:rsidR="00E80FFC">
        <w:rPr>
          <w:sz w:val="28"/>
          <w:szCs w:val="28"/>
        </w:rPr>
        <w:t>ноября</w:t>
      </w:r>
      <w:bookmarkStart w:id="0" w:name="_GoBack"/>
      <w:bookmarkEnd w:id="0"/>
      <w:r w:rsidR="0032369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9101BE">
        <w:rPr>
          <w:sz w:val="28"/>
          <w:szCs w:val="28"/>
        </w:rPr>
        <w:t xml:space="preserve"> </w:t>
      </w:r>
      <w:r w:rsidR="0032369A">
        <w:rPr>
          <w:sz w:val="28"/>
          <w:szCs w:val="28"/>
        </w:rPr>
        <w:t xml:space="preserve"> </w:t>
      </w:r>
      <w:r w:rsidR="00DB2569">
        <w:rPr>
          <w:sz w:val="28"/>
          <w:szCs w:val="28"/>
        </w:rPr>
        <w:t xml:space="preserve">г. </w:t>
      </w:r>
      <w:r w:rsidR="00DB2569">
        <w:rPr>
          <w:sz w:val="28"/>
          <w:szCs w:val="28"/>
        </w:rPr>
        <w:tab/>
      </w:r>
      <w:r w:rsidR="00DB2569">
        <w:rPr>
          <w:sz w:val="28"/>
          <w:szCs w:val="28"/>
        </w:rPr>
        <w:tab/>
      </w:r>
      <w:r w:rsidR="00DB2569" w:rsidRPr="005A116E">
        <w:rPr>
          <w:color w:val="FF0000"/>
          <w:sz w:val="28"/>
          <w:szCs w:val="28"/>
        </w:rPr>
        <w:t xml:space="preserve">                  </w:t>
      </w:r>
      <w:r w:rsidR="00DB2569" w:rsidRPr="0034058D">
        <w:rPr>
          <w:sz w:val="28"/>
          <w:szCs w:val="28"/>
        </w:rPr>
        <w:t>№</w:t>
      </w:r>
      <w:r w:rsidR="00DB256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F2414">
        <w:rPr>
          <w:sz w:val="28"/>
          <w:szCs w:val="28"/>
        </w:rPr>
        <w:t>6</w:t>
      </w:r>
    </w:p>
    <w:p w:rsidR="00DB2569" w:rsidRDefault="00DB2569" w:rsidP="00DB2569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</w:t>
      </w:r>
      <w:r w:rsidR="001F2414">
        <w:rPr>
          <w:sz w:val="28"/>
          <w:szCs w:val="28"/>
        </w:rPr>
        <w:t>Широко-</w:t>
      </w:r>
      <w:proofErr w:type="spellStart"/>
      <w:r w:rsidR="001F2414"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ab/>
      </w:r>
    </w:p>
    <w:p w:rsidR="00DB2569" w:rsidRDefault="00DB2569" w:rsidP="00DB2569">
      <w:pPr>
        <w:rPr>
          <w:sz w:val="28"/>
          <w:szCs w:val="28"/>
        </w:rPr>
      </w:pP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DB2569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 w:rsidR="001F2414">
        <w:rPr>
          <w:sz w:val="28"/>
          <w:szCs w:val="28"/>
        </w:rPr>
        <w:t>Широко-Атамановского</w:t>
      </w:r>
    </w:p>
    <w:p w:rsidR="0032369A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на 20</w:t>
      </w:r>
      <w:r w:rsidR="009101BE"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и на плановый период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101BE"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и 202</w:t>
      </w:r>
      <w:r w:rsidR="009101BE">
        <w:rPr>
          <w:sz w:val="28"/>
          <w:szCs w:val="28"/>
        </w:rPr>
        <w:t>2</w:t>
      </w:r>
      <w:r w:rsidRPr="001F1E5D">
        <w:rPr>
          <w:sz w:val="28"/>
          <w:szCs w:val="28"/>
        </w:rPr>
        <w:t xml:space="preserve"> годов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DB2569" w:rsidRDefault="00DB2569" w:rsidP="00DB2569">
      <w:pPr>
        <w:ind w:firstLine="709"/>
        <w:jc w:val="both"/>
        <w:rPr>
          <w:sz w:val="28"/>
          <w:szCs w:val="28"/>
        </w:rPr>
      </w:pPr>
      <w:r w:rsidRPr="006958D9">
        <w:rPr>
          <w:sz w:val="28"/>
          <w:szCs w:val="28"/>
        </w:rPr>
        <w:t>В соответствии с постановлени</w:t>
      </w:r>
      <w:r w:rsidR="009101BE">
        <w:rPr>
          <w:sz w:val="28"/>
          <w:szCs w:val="28"/>
        </w:rPr>
        <w:t>е</w:t>
      </w:r>
      <w:r w:rsidRPr="006958D9">
        <w:rPr>
          <w:sz w:val="28"/>
          <w:szCs w:val="28"/>
        </w:rPr>
        <w:t xml:space="preserve">м Правительства Ростовской области </w:t>
      </w:r>
      <w:r>
        <w:rPr>
          <w:sz w:val="28"/>
          <w:szCs w:val="28"/>
        </w:rPr>
        <w:t xml:space="preserve"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соглашений», </w:t>
      </w:r>
      <w:r w:rsidR="004C3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1F2414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</w:p>
    <w:p w:rsidR="00DB2569" w:rsidRPr="006958D9" w:rsidRDefault="00DB2569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DB2569" w:rsidRPr="001F1E5D" w:rsidRDefault="00DB2569" w:rsidP="00DB2569">
      <w:pPr>
        <w:ind w:firstLine="709"/>
        <w:jc w:val="both"/>
        <w:rPr>
          <w:sz w:val="28"/>
          <w:szCs w:val="28"/>
        </w:rPr>
      </w:pPr>
    </w:p>
    <w:p w:rsidR="00DB2569" w:rsidRPr="001F1E5D" w:rsidRDefault="00DB2569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414">
        <w:rPr>
          <w:rFonts w:ascii="Times New Roman" w:hAnsi="Times New Roman" w:cs="Times New Roman"/>
          <w:b w:val="0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2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DB2569" w:rsidRPr="001F1E5D" w:rsidRDefault="00DB2569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2569" w:rsidRPr="00D701E8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r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DB2569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</w:p>
    <w:p w:rsidR="00DB2569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1F2414">
        <w:rPr>
          <w:sz w:val="28"/>
          <w:szCs w:val="28"/>
        </w:rPr>
        <w:t>Широко-Атамановского</w:t>
      </w:r>
      <w:r w:rsidRPr="00C10584">
        <w:rPr>
          <w:sz w:val="28"/>
          <w:szCs w:val="28"/>
        </w:rPr>
        <w:t xml:space="preserve"> </w:t>
      </w:r>
    </w:p>
    <w:p w:rsidR="00660F0E" w:rsidRDefault="00DB2569">
      <w:r>
        <w:rPr>
          <w:sz w:val="28"/>
          <w:szCs w:val="28"/>
        </w:rPr>
        <w:t xml:space="preserve"> </w:t>
      </w:r>
      <w:proofErr w:type="gramStart"/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</w:t>
      </w:r>
      <w:proofErr w:type="gramEnd"/>
      <w:r w:rsidRPr="00C105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</w:t>
      </w:r>
      <w:r w:rsidR="001F241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1F2414">
        <w:rPr>
          <w:sz w:val="28"/>
          <w:szCs w:val="28"/>
        </w:rPr>
        <w:t>Савилов</w:t>
      </w:r>
      <w:proofErr w:type="spellEnd"/>
    </w:p>
    <w:p w:rsidR="00DB2569" w:rsidRDefault="00DB2569"/>
    <w:p w:rsidR="00DB2569" w:rsidRPr="00E70985" w:rsidRDefault="00DB2569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DB2569" w:rsidRDefault="00DB2569" w:rsidP="0050641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  <w:r w:rsidR="00506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2569" w:rsidRDefault="001F2414" w:rsidP="001F241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DB2569">
        <w:rPr>
          <w:sz w:val="28"/>
          <w:szCs w:val="28"/>
        </w:rPr>
        <w:t xml:space="preserve"> сельского поселения</w:t>
      </w:r>
      <w:r w:rsidR="00DE6305">
        <w:rPr>
          <w:sz w:val="28"/>
          <w:szCs w:val="28"/>
        </w:rPr>
        <w:t xml:space="preserve"> </w:t>
      </w:r>
      <w:r w:rsidR="00DB2569" w:rsidRPr="00E70985">
        <w:rPr>
          <w:sz w:val="28"/>
          <w:szCs w:val="28"/>
        </w:rPr>
        <w:t xml:space="preserve">от </w:t>
      </w:r>
      <w:r w:rsidR="00DE630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E630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DE6305">
        <w:rPr>
          <w:sz w:val="28"/>
          <w:szCs w:val="28"/>
        </w:rPr>
        <w:t>.2019</w:t>
      </w:r>
      <w:r w:rsidR="00DB2569">
        <w:rPr>
          <w:sz w:val="28"/>
          <w:szCs w:val="28"/>
        </w:rPr>
        <w:t xml:space="preserve"> №</w:t>
      </w:r>
      <w:r>
        <w:rPr>
          <w:sz w:val="28"/>
          <w:szCs w:val="28"/>
        </w:rPr>
        <w:t>46</w:t>
      </w:r>
    </w:p>
    <w:p w:rsidR="001F2414" w:rsidRDefault="001F2414" w:rsidP="001F241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 w:rsidR="001F2414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</w:t>
      </w:r>
      <w:r w:rsidR="009101BE"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и на плановый период 20</w:t>
      </w:r>
      <w:r w:rsidR="009101BE">
        <w:rPr>
          <w:sz w:val="28"/>
          <w:szCs w:val="28"/>
        </w:rPr>
        <w:t>21</w:t>
      </w:r>
      <w:r w:rsidRPr="001F1E5D">
        <w:rPr>
          <w:sz w:val="28"/>
          <w:szCs w:val="28"/>
        </w:rPr>
        <w:t xml:space="preserve"> и 20</w:t>
      </w:r>
      <w:r w:rsidR="009101BE">
        <w:rPr>
          <w:sz w:val="28"/>
          <w:szCs w:val="28"/>
        </w:rPr>
        <w:t>22</w:t>
      </w:r>
      <w:r w:rsidRPr="001F1E5D">
        <w:rPr>
          <w:sz w:val="28"/>
          <w:szCs w:val="28"/>
        </w:rPr>
        <w:t xml:space="preserve"> годов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в заемном финансировании, своевременном и полном исполнении долговых обязательств при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01BE">
        <w:rPr>
          <w:rFonts w:ascii="Times New Roman" w:hAnsi="Times New Roman" w:cs="Times New Roman"/>
          <w:sz w:val="28"/>
          <w:szCs w:val="28"/>
        </w:rPr>
        <w:t>21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01BE"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 w:rsidR="009101BE">
        <w:rPr>
          <w:rFonts w:ascii="Times New Roman" w:hAnsi="Times New Roman" w:cs="Times New Roman"/>
          <w:sz w:val="28"/>
          <w:szCs w:val="28"/>
        </w:rPr>
        <w:t>2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По итогам 20</w:t>
      </w:r>
      <w:r w:rsidR="009101BE">
        <w:rPr>
          <w:rFonts w:ascii="Times New Roman" w:hAnsi="Times New Roman" w:cs="Times New Roman"/>
          <w:sz w:val="28"/>
          <w:szCs w:val="28"/>
        </w:rPr>
        <w:t>18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405F">
        <w:rPr>
          <w:rFonts w:ascii="Times New Roman" w:hAnsi="Times New Roman" w:cs="Times New Roman"/>
          <w:sz w:val="28"/>
          <w:szCs w:val="28"/>
        </w:rPr>
        <w:t>отсутствует</w:t>
      </w:r>
      <w:r w:rsidRPr="001F1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C40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Pr="001F1E5D">
        <w:rPr>
          <w:rFonts w:ascii="Times New Roman" w:hAnsi="Times New Roman"/>
          <w:sz w:val="28"/>
          <w:szCs w:val="28"/>
        </w:rPr>
        <w:t>20</w:t>
      </w:r>
      <w:r w:rsidR="009101BE">
        <w:rPr>
          <w:rFonts w:ascii="Times New Roman" w:hAnsi="Times New Roman"/>
          <w:sz w:val="28"/>
          <w:szCs w:val="28"/>
        </w:rPr>
        <w:t>20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F1E5D">
        <w:rPr>
          <w:rFonts w:ascii="Times New Roman" w:hAnsi="Times New Roman"/>
          <w:sz w:val="28"/>
          <w:szCs w:val="28"/>
        </w:rPr>
        <w:t>202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бюджета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 w:rsidR="009101BE">
        <w:rPr>
          <w:rFonts w:ascii="Times New Roman" w:hAnsi="Times New Roman"/>
          <w:sz w:val="28"/>
          <w:szCs w:val="28"/>
        </w:rPr>
        <w:t>за 2020</w:t>
      </w:r>
      <w:r>
        <w:rPr>
          <w:rFonts w:ascii="Times New Roman" w:hAnsi="Times New Roman"/>
          <w:sz w:val="28"/>
          <w:szCs w:val="28"/>
        </w:rPr>
        <w:t>, 202</w:t>
      </w:r>
      <w:r w:rsidR="009101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изменений в решение о бюджете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Pr="001F1E5D">
        <w:rPr>
          <w:rFonts w:ascii="Times New Roman" w:hAnsi="Times New Roman"/>
          <w:sz w:val="28"/>
          <w:szCs w:val="28"/>
        </w:rPr>
        <w:t xml:space="preserve">и не учтены в первоначальной редакции решения о бюджете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 w:rsidR="000C40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соблюдение установленных постановлением Правительства Ростовской области нормативов формирования расходо</w:t>
      </w:r>
      <w:r w:rsidR="000C405F">
        <w:rPr>
          <w:rFonts w:ascii="Times New Roman" w:hAnsi="Times New Roman"/>
          <w:sz w:val="28"/>
          <w:szCs w:val="28"/>
        </w:rPr>
        <w:t xml:space="preserve">в на оплату труда муниципальных </w:t>
      </w:r>
      <w:r w:rsidRPr="001F1E5D">
        <w:rPr>
          <w:rFonts w:ascii="Times New Roman" w:hAnsi="Times New Roman"/>
          <w:sz w:val="28"/>
          <w:szCs w:val="28"/>
        </w:rPr>
        <w:t xml:space="preserve">служащих и (или) содержание органов местного самоуправления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 w:rsidR="001F2414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1F1E5D">
        <w:rPr>
          <w:sz w:val="28"/>
          <w:szCs w:val="28"/>
        </w:rPr>
        <w:t>.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DB2569" w:rsidRPr="001F1E5D" w:rsidRDefault="00DB2569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бюджета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DB2569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DB2569" w:rsidRPr="006407F3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DB2569" w:rsidRPr="001F1E5D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lastRenderedPageBreak/>
        <w:t xml:space="preserve">воздержание от предоставления муниципальных гарантий </w:t>
      </w:r>
      <w:r w:rsidR="001F2414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муниципального долга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B2569" w:rsidRPr="001F1E5D" w:rsidRDefault="00DB2569" w:rsidP="00DB256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2569" w:rsidRPr="001F1E5D" w:rsidSect="000C405F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69"/>
    <w:rsid w:val="000C405F"/>
    <w:rsid w:val="000E083D"/>
    <w:rsid w:val="001F2414"/>
    <w:rsid w:val="0020321D"/>
    <w:rsid w:val="00290554"/>
    <w:rsid w:val="0032369A"/>
    <w:rsid w:val="004C2F38"/>
    <w:rsid w:val="004C35DF"/>
    <w:rsid w:val="00504008"/>
    <w:rsid w:val="00506416"/>
    <w:rsid w:val="00660F0E"/>
    <w:rsid w:val="009101BE"/>
    <w:rsid w:val="00D27620"/>
    <w:rsid w:val="00DB2569"/>
    <w:rsid w:val="00DE6305"/>
    <w:rsid w:val="00E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4817A-C9FE-412A-8CB9-3DAAD4C5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B25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2019-12-10T10:48:00Z</dcterms:created>
  <dcterms:modified xsi:type="dcterms:W3CDTF">2019-12-10T10:51:00Z</dcterms:modified>
</cp:coreProperties>
</file>