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69" w:rsidRPr="004C2F38" w:rsidRDefault="00DB2569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4C35D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B2569" w:rsidRDefault="00DB2569" w:rsidP="00DB2569">
      <w:pPr>
        <w:jc w:val="center"/>
        <w:rPr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2569" w:rsidRDefault="001F2414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</w:t>
      </w:r>
      <w:r w:rsidR="00DB2569">
        <w:rPr>
          <w:b/>
          <w:sz w:val="28"/>
          <w:szCs w:val="28"/>
        </w:rPr>
        <w:t xml:space="preserve"> СЕЛЬСКОГО ПОСЕЛЕНИЯ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Pr="0030258F" w:rsidRDefault="00CE0C78" w:rsidP="00DB256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____</w:t>
      </w:r>
      <w:r w:rsidR="0032369A">
        <w:rPr>
          <w:sz w:val="28"/>
          <w:szCs w:val="28"/>
        </w:rPr>
        <w:t xml:space="preserve"> </w:t>
      </w:r>
      <w:proofErr w:type="gramStart"/>
      <w:r w:rsidR="00DE6305">
        <w:rPr>
          <w:sz w:val="28"/>
          <w:szCs w:val="28"/>
        </w:rPr>
        <w:t>2019</w:t>
      </w:r>
      <w:r w:rsidR="009101BE">
        <w:rPr>
          <w:sz w:val="28"/>
          <w:szCs w:val="28"/>
        </w:rPr>
        <w:t xml:space="preserve"> </w:t>
      </w:r>
      <w:r w:rsidR="0032369A">
        <w:rPr>
          <w:sz w:val="28"/>
          <w:szCs w:val="28"/>
        </w:rPr>
        <w:t xml:space="preserve"> </w:t>
      </w:r>
      <w:r w:rsidR="00DB2569">
        <w:rPr>
          <w:sz w:val="28"/>
          <w:szCs w:val="28"/>
        </w:rPr>
        <w:t>г.</w:t>
      </w:r>
      <w:proofErr w:type="gramEnd"/>
      <w:r w:rsidR="00DB2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DB2569" w:rsidRPr="005A116E">
        <w:rPr>
          <w:color w:val="FF0000"/>
          <w:sz w:val="28"/>
          <w:szCs w:val="28"/>
        </w:rPr>
        <w:t xml:space="preserve">                 </w:t>
      </w:r>
      <w:r w:rsidR="00DB2569" w:rsidRPr="0034058D">
        <w:rPr>
          <w:sz w:val="28"/>
          <w:szCs w:val="28"/>
        </w:rPr>
        <w:t>№</w:t>
      </w:r>
      <w:r w:rsidR="00DB256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DB2569" w:rsidRDefault="00DB2569" w:rsidP="00DB2569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</w:t>
      </w:r>
      <w:r w:rsidR="001F2414">
        <w:rPr>
          <w:sz w:val="28"/>
          <w:szCs w:val="28"/>
        </w:rPr>
        <w:t>Широко-Атамановский</w:t>
      </w:r>
      <w:r>
        <w:rPr>
          <w:sz w:val="28"/>
          <w:szCs w:val="28"/>
        </w:rPr>
        <w:tab/>
      </w:r>
    </w:p>
    <w:p w:rsidR="00DB2569" w:rsidRDefault="00DB2569" w:rsidP="00DB2569">
      <w:pPr>
        <w:rPr>
          <w:sz w:val="28"/>
          <w:szCs w:val="28"/>
        </w:rPr>
      </w:pP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DB2569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 w:rsidR="001F2414">
        <w:rPr>
          <w:sz w:val="28"/>
          <w:szCs w:val="28"/>
        </w:rPr>
        <w:t>Широко-Атамановского</w:t>
      </w:r>
    </w:p>
    <w:p w:rsidR="0032369A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и на плановый период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101BE"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и 202</w:t>
      </w:r>
      <w:r w:rsidR="009101BE">
        <w:rPr>
          <w:sz w:val="28"/>
          <w:szCs w:val="28"/>
        </w:rPr>
        <w:t>2</w:t>
      </w:r>
      <w:r w:rsidRPr="001F1E5D">
        <w:rPr>
          <w:sz w:val="28"/>
          <w:szCs w:val="28"/>
        </w:rPr>
        <w:t xml:space="preserve"> годов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DB2569" w:rsidRDefault="00DB2569" w:rsidP="00DB2569">
      <w:pPr>
        <w:ind w:firstLine="709"/>
        <w:jc w:val="both"/>
        <w:rPr>
          <w:sz w:val="28"/>
          <w:szCs w:val="28"/>
        </w:rPr>
      </w:pPr>
      <w:r w:rsidRPr="006958D9">
        <w:rPr>
          <w:sz w:val="28"/>
          <w:szCs w:val="28"/>
        </w:rPr>
        <w:t>В соответствии с постановлени</w:t>
      </w:r>
      <w:r w:rsidR="009101BE">
        <w:rPr>
          <w:sz w:val="28"/>
          <w:szCs w:val="28"/>
        </w:rPr>
        <w:t>е</w:t>
      </w:r>
      <w:r w:rsidRPr="006958D9">
        <w:rPr>
          <w:sz w:val="28"/>
          <w:szCs w:val="28"/>
        </w:rPr>
        <w:t xml:space="preserve">м Правительства Ростовской области </w:t>
      </w:r>
      <w:r>
        <w:rPr>
          <w:sz w:val="28"/>
          <w:szCs w:val="28"/>
        </w:rPr>
        <w:t xml:space="preserve"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</w:t>
      </w:r>
      <w:r w:rsidR="004C3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1F241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</w:p>
    <w:p w:rsidR="00DB2569" w:rsidRPr="006958D9" w:rsidRDefault="00DB2569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DB2569" w:rsidRPr="001F1E5D" w:rsidRDefault="00DB2569" w:rsidP="00DB2569">
      <w:pPr>
        <w:ind w:firstLine="709"/>
        <w:jc w:val="both"/>
        <w:rPr>
          <w:sz w:val="28"/>
          <w:szCs w:val="28"/>
        </w:rPr>
      </w:pPr>
    </w:p>
    <w:p w:rsidR="00DB2569" w:rsidRPr="001F1E5D" w:rsidRDefault="00DB2569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414">
        <w:rPr>
          <w:rFonts w:ascii="Times New Roman" w:hAnsi="Times New Roman" w:cs="Times New Roman"/>
          <w:b w:val="0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DB2569" w:rsidRPr="001F1E5D" w:rsidRDefault="00DB2569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69" w:rsidRPr="00D701E8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DB2569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</w:p>
    <w:p w:rsidR="00DB2569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F2414">
        <w:rPr>
          <w:sz w:val="28"/>
          <w:szCs w:val="28"/>
        </w:rPr>
        <w:t>Широко-Атамановского</w:t>
      </w:r>
      <w:r w:rsidRPr="00C10584">
        <w:rPr>
          <w:sz w:val="28"/>
          <w:szCs w:val="28"/>
        </w:rPr>
        <w:t xml:space="preserve"> </w:t>
      </w:r>
    </w:p>
    <w:p w:rsidR="00660F0E" w:rsidRDefault="00DB2569">
      <w:r>
        <w:rPr>
          <w:sz w:val="28"/>
          <w:szCs w:val="28"/>
        </w:rPr>
        <w:t xml:space="preserve"> </w:t>
      </w:r>
      <w:proofErr w:type="gramStart"/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</w:t>
      </w:r>
      <w:proofErr w:type="gramEnd"/>
      <w:r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</w:t>
      </w:r>
      <w:r w:rsidR="001F241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1F2414">
        <w:rPr>
          <w:sz w:val="28"/>
          <w:szCs w:val="28"/>
        </w:rPr>
        <w:t>Савилов</w:t>
      </w:r>
      <w:proofErr w:type="spellEnd"/>
    </w:p>
    <w:p w:rsidR="00DB2569" w:rsidRDefault="00DB2569"/>
    <w:p w:rsidR="00DB2569" w:rsidRPr="00E70985" w:rsidRDefault="00DB2569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DB2569" w:rsidRDefault="00DB2569" w:rsidP="0050641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 w:rsidR="00506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CE0C78" w:rsidRDefault="001F2414" w:rsidP="001F241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DB2569">
        <w:rPr>
          <w:sz w:val="28"/>
          <w:szCs w:val="28"/>
        </w:rPr>
        <w:t xml:space="preserve"> сельского поселения</w:t>
      </w:r>
      <w:r w:rsidR="00DE6305">
        <w:rPr>
          <w:sz w:val="28"/>
          <w:szCs w:val="28"/>
        </w:rPr>
        <w:t xml:space="preserve"> </w:t>
      </w:r>
      <w:r w:rsidR="00DB2569" w:rsidRPr="00E70985">
        <w:rPr>
          <w:sz w:val="28"/>
          <w:szCs w:val="28"/>
        </w:rPr>
        <w:t>от</w:t>
      </w:r>
    </w:p>
    <w:p w:rsidR="00DB2569" w:rsidRDefault="00DE6305" w:rsidP="001F241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.2019</w:t>
      </w:r>
      <w:r w:rsidR="00DB2569">
        <w:rPr>
          <w:sz w:val="28"/>
          <w:szCs w:val="28"/>
        </w:rPr>
        <w:t xml:space="preserve"> №</w:t>
      </w:r>
    </w:p>
    <w:p w:rsidR="001F2414" w:rsidRDefault="001F2414" w:rsidP="001F241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 w:rsidR="001F241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и на плановый период 20</w:t>
      </w:r>
      <w:r w:rsidR="009101BE">
        <w:rPr>
          <w:sz w:val="28"/>
          <w:szCs w:val="28"/>
        </w:rPr>
        <w:t>21</w:t>
      </w:r>
      <w:r w:rsidRPr="001F1E5D">
        <w:rPr>
          <w:sz w:val="28"/>
          <w:szCs w:val="28"/>
        </w:rPr>
        <w:t xml:space="preserve"> и 20</w:t>
      </w:r>
      <w:r w:rsidR="009101BE">
        <w:rPr>
          <w:sz w:val="28"/>
          <w:szCs w:val="28"/>
        </w:rPr>
        <w:t>22</w:t>
      </w:r>
      <w:r w:rsidRPr="001F1E5D">
        <w:rPr>
          <w:sz w:val="28"/>
          <w:szCs w:val="28"/>
        </w:rPr>
        <w:t xml:space="preserve"> годов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в заемном финансировании, своевременном и полном исполнении долговых обязательств при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1BE">
        <w:rPr>
          <w:rFonts w:ascii="Times New Roman" w:hAnsi="Times New Roman" w:cs="Times New Roman"/>
          <w:sz w:val="28"/>
          <w:szCs w:val="28"/>
        </w:rPr>
        <w:t>21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01BE"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</w:t>
      </w:r>
      <w:r w:rsidR="009101BE">
        <w:rPr>
          <w:rFonts w:ascii="Times New Roman" w:hAnsi="Times New Roman" w:cs="Times New Roman"/>
          <w:sz w:val="28"/>
          <w:szCs w:val="28"/>
        </w:rPr>
        <w:t>18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405F">
        <w:rPr>
          <w:rFonts w:ascii="Times New Roman" w:hAnsi="Times New Roman" w:cs="Times New Roman"/>
          <w:sz w:val="28"/>
          <w:szCs w:val="28"/>
        </w:rPr>
        <w:t>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C40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1F1E5D">
        <w:rPr>
          <w:rFonts w:ascii="Times New Roman" w:hAnsi="Times New Roman"/>
          <w:sz w:val="28"/>
          <w:szCs w:val="28"/>
        </w:rPr>
        <w:t>20</w:t>
      </w:r>
      <w:r w:rsidR="009101BE">
        <w:rPr>
          <w:rFonts w:ascii="Times New Roman" w:hAnsi="Times New Roman"/>
          <w:sz w:val="28"/>
          <w:szCs w:val="28"/>
        </w:rPr>
        <w:t>20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F1E5D">
        <w:rPr>
          <w:rFonts w:ascii="Times New Roman" w:hAnsi="Times New Roman"/>
          <w:sz w:val="28"/>
          <w:szCs w:val="28"/>
        </w:rPr>
        <w:t>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 w:rsidR="009101BE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>, 202</w:t>
      </w:r>
      <w:r w:rsidR="009101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 w:rsidR="000C40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 w:rsidR="000C405F"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 w:rsidR="001F241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 w:rsidR="001F241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1F1E5D">
        <w:rPr>
          <w:sz w:val="28"/>
          <w:szCs w:val="28"/>
        </w:rPr>
        <w:t>.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DB2569" w:rsidRPr="001F1E5D" w:rsidRDefault="00DB2569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DB2569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DB2569" w:rsidRPr="006407F3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DB2569" w:rsidRPr="001F1E5D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lastRenderedPageBreak/>
        <w:t xml:space="preserve">воздержание от предоставления муниципальных гарантий </w:t>
      </w:r>
      <w:r w:rsidR="001F241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 w:rsidR="001F241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B2569" w:rsidRPr="001F1E5D" w:rsidRDefault="00DB2569" w:rsidP="00DB256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2569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69"/>
    <w:rsid w:val="000C405F"/>
    <w:rsid w:val="000E083D"/>
    <w:rsid w:val="001F2414"/>
    <w:rsid w:val="0020321D"/>
    <w:rsid w:val="00290554"/>
    <w:rsid w:val="0032369A"/>
    <w:rsid w:val="004C2F38"/>
    <w:rsid w:val="004C35DF"/>
    <w:rsid w:val="00504008"/>
    <w:rsid w:val="00506416"/>
    <w:rsid w:val="00660F0E"/>
    <w:rsid w:val="009101BE"/>
    <w:rsid w:val="00CE0C78"/>
    <w:rsid w:val="00D27620"/>
    <w:rsid w:val="00DB2569"/>
    <w:rsid w:val="00DE6305"/>
    <w:rsid w:val="00E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1A27"/>
  <w15:docId w15:val="{B344817A-C9FE-412A-8CB9-3DAAD4C5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2019-12-10T10:48:00Z</dcterms:created>
  <dcterms:modified xsi:type="dcterms:W3CDTF">2020-01-15T10:57:00Z</dcterms:modified>
</cp:coreProperties>
</file>