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089" w:rsidRPr="004012E1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2089" w:rsidRPr="006631D2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089" w:rsidRPr="00C95D76" w:rsidRDefault="00EB2089" w:rsidP="00EB208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089" w:rsidRPr="00C95D76" w:rsidRDefault="00EB2089" w:rsidP="00EB208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089" w:rsidRPr="0096587D" w:rsidRDefault="00EB2089" w:rsidP="00EB208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28.01.2021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объекту недвижимости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х. Малая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</w:p>
    <w:p w:rsidR="00EB2089" w:rsidRPr="00817E9D" w:rsidRDefault="00EB2089" w:rsidP="00EB2089">
      <w:pPr>
        <w:jc w:val="both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EB2089" w:rsidRDefault="00EB2089" w:rsidP="00EB2089">
      <w:pPr>
        <w:jc w:val="center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объекта недвижимости – зернохранилище с кадастровым номером 61:24:0040201:47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Ростовская область</w:t>
      </w:r>
      <w:r>
        <w:rPr>
          <w:sz w:val="28"/>
          <w:szCs w:val="28"/>
        </w:rPr>
        <w:t xml:space="preserve">, Морозовский район,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Радужная, 1Б на Ростовская область, Морозовский район,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Радужная, 1</w:t>
      </w:r>
      <w:r>
        <w:rPr>
          <w:sz w:val="28"/>
          <w:szCs w:val="28"/>
        </w:rPr>
        <w:t>;</w:t>
      </w:r>
    </w:p>
    <w:p w:rsidR="00EB2089" w:rsidRDefault="00EB2089" w:rsidP="00EB20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B2089" w:rsidRPr="00817E9D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B2089" w:rsidRDefault="00EB2089" w:rsidP="00EB2089"/>
    <w:p w:rsidR="00DD24E0" w:rsidRDefault="00DD24E0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/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089" w:rsidRPr="004012E1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2089" w:rsidRPr="006631D2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089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089" w:rsidRPr="00C95D76" w:rsidRDefault="00EB2089" w:rsidP="00EB208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089" w:rsidRPr="00C95D76" w:rsidRDefault="00EB2089" w:rsidP="00EB208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089" w:rsidRPr="00C95D76" w:rsidRDefault="00EB2089" w:rsidP="00EB208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089" w:rsidRPr="0096587D" w:rsidRDefault="00EB2089" w:rsidP="00EB208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28.01.2021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a3"/>
        <w:rPr>
          <w:b/>
          <w:szCs w:val="28"/>
        </w:rPr>
      </w:pP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объекту недвижимости  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х. Малая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89" w:rsidRDefault="00EB2089" w:rsidP="00EB20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</w:p>
    <w:p w:rsidR="00EB2089" w:rsidRPr="00817E9D" w:rsidRDefault="00EB2089" w:rsidP="00EB2089">
      <w:pPr>
        <w:jc w:val="both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EB2089" w:rsidRDefault="00EB2089" w:rsidP="00EB2089">
      <w:pPr>
        <w:jc w:val="center"/>
        <w:rPr>
          <w:sz w:val="28"/>
          <w:szCs w:val="28"/>
        </w:rPr>
      </w:pPr>
    </w:p>
    <w:p w:rsidR="00EB2089" w:rsidRPr="00817E9D" w:rsidRDefault="00EB2089" w:rsidP="00EB2089">
      <w:pPr>
        <w:jc w:val="center"/>
        <w:rPr>
          <w:sz w:val="28"/>
          <w:szCs w:val="28"/>
        </w:rPr>
      </w:pPr>
    </w:p>
    <w:p w:rsidR="00EB2089" w:rsidRDefault="00EB2089" w:rsidP="00EB20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объекта недвижимости – зернохранилище с кадастровым номером 61:24:</w:t>
      </w:r>
      <w:r>
        <w:rPr>
          <w:sz w:val="28"/>
          <w:szCs w:val="28"/>
        </w:rPr>
        <w:t>0000000:4182</w:t>
      </w:r>
      <w:r>
        <w:rPr>
          <w:sz w:val="28"/>
          <w:szCs w:val="28"/>
        </w:rPr>
        <w:t xml:space="preserve"> в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с Ростовская область, Морозовский район,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ул. Радужная, 1Г</w:t>
      </w:r>
      <w:r>
        <w:rPr>
          <w:sz w:val="28"/>
          <w:szCs w:val="28"/>
        </w:rPr>
        <w:t xml:space="preserve"> на Ростовская область, Морозовский район, х.</w:t>
      </w:r>
      <w:r>
        <w:rPr>
          <w:sz w:val="28"/>
          <w:szCs w:val="28"/>
        </w:rPr>
        <w:t xml:space="preserve">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Радужная</w:t>
      </w:r>
      <w:bookmarkStart w:id="0" w:name="_GoBack"/>
      <w:bookmarkEnd w:id="0"/>
      <w:r>
        <w:rPr>
          <w:sz w:val="28"/>
          <w:szCs w:val="28"/>
        </w:rPr>
        <w:t>;</w:t>
      </w:r>
    </w:p>
    <w:p w:rsidR="00EB2089" w:rsidRDefault="00EB2089" w:rsidP="00EB20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2089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B2089" w:rsidRPr="00817E9D" w:rsidRDefault="00EB2089" w:rsidP="00EB208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B2089" w:rsidRDefault="00EB2089"/>
    <w:sectPr w:rsidR="00E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E6F4415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89"/>
    <w:rsid w:val="00DD24E0"/>
    <w:rsid w:val="00E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D04C-B926-48F8-9793-1A2DB973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08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2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B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2021-01-28T07:44:00Z</dcterms:created>
  <dcterms:modified xsi:type="dcterms:W3CDTF">2021-01-28T07:55:00Z</dcterms:modified>
</cp:coreProperties>
</file>