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96B" w:rsidRDefault="00DA396B" w:rsidP="00DA39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E00E5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НАЛОГОВЫХ РАСХОДОВ</w:t>
      </w:r>
    </w:p>
    <w:p w:rsidR="00210A71" w:rsidRDefault="00DA0BD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gramStart"/>
      <w:r w:rsidR="00BE571D" w:rsidRPr="00DD17E4">
        <w:rPr>
          <w:rFonts w:ascii="Times New Roman" w:hAnsi="Times New Roman" w:cs="Times New Roman"/>
          <w:sz w:val="28"/>
          <w:szCs w:val="28"/>
        </w:rPr>
        <w:t>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26A9F">
        <w:rPr>
          <w:rFonts w:ascii="Times New Roman" w:hAnsi="Times New Roman" w:cs="Times New Roman"/>
          <w:sz w:val="28"/>
          <w:szCs w:val="28"/>
        </w:rPr>
        <w:t xml:space="preserve"> 20</w:t>
      </w:r>
      <w:r w:rsidR="00D52D4C">
        <w:rPr>
          <w:rFonts w:ascii="Times New Roman" w:hAnsi="Times New Roman" w:cs="Times New Roman"/>
          <w:sz w:val="28"/>
          <w:szCs w:val="28"/>
        </w:rPr>
        <w:t>2</w:t>
      </w:r>
      <w:r w:rsidR="004C534A">
        <w:rPr>
          <w:rFonts w:ascii="Times New Roman" w:hAnsi="Times New Roman" w:cs="Times New Roman"/>
          <w:sz w:val="28"/>
          <w:szCs w:val="28"/>
        </w:rPr>
        <w:t>2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9F746E" w:rsidRDefault="009F74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90"/>
        <w:gridCol w:w="2048"/>
        <w:gridCol w:w="1841"/>
        <w:gridCol w:w="1842"/>
        <w:gridCol w:w="1842"/>
        <w:gridCol w:w="2790"/>
        <w:gridCol w:w="2257"/>
        <w:gridCol w:w="1483"/>
      </w:tblGrid>
      <w:tr w:rsidR="009F746E" w:rsidTr="00F0776B">
        <w:tc>
          <w:tcPr>
            <w:tcW w:w="1916" w:type="dxa"/>
          </w:tcPr>
          <w:p w:rsidR="009F746E" w:rsidRDefault="009F746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6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77" w:type="dxa"/>
            <w:gridSpan w:val="7"/>
          </w:tcPr>
          <w:p w:rsidR="009F746E" w:rsidRDefault="009F746E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46E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1.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Собрания депутатов Широко-</w:t>
            </w:r>
            <w:proofErr w:type="spellStart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Атамановского</w:t>
            </w:r>
            <w:proofErr w:type="spellEnd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от 25.11.2019 г. №90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Собрания депутатов Широко-</w:t>
            </w:r>
            <w:proofErr w:type="spellStart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Атамановского</w:t>
            </w:r>
            <w:proofErr w:type="spellEnd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от 25.11.2019 г. №90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Решение Собрания депутатов Широко-</w:t>
            </w:r>
            <w:proofErr w:type="spellStart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Атамановского</w:t>
            </w:r>
            <w:proofErr w:type="spellEnd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сельского поселения от 25.11.2019 г. №90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Решение Собрания депутатов Широко-</w:t>
            </w:r>
            <w:proofErr w:type="spellStart"/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Атамановского</w:t>
            </w:r>
            <w:proofErr w:type="spellEnd"/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сельского поселения от 25.11.2019 г. №90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Решение Собрания депутатов Широко-</w:t>
            </w:r>
            <w:proofErr w:type="spellStart"/>
            <w:r w:rsidRPr="003D2DBD">
              <w:t>Атамановского</w:t>
            </w:r>
            <w:proofErr w:type="spellEnd"/>
            <w:r w:rsidRPr="003D2DBD">
              <w:t xml:space="preserve"> сельского поселения от 25.11.2019 г. №90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2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Ветераны и инвалиды ВОВ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Вдовы (не вступившие в повторный брак) ветеранов и инвалидов ВОВ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Граждане Российской Федерации, имеющие в составе семьи детей-инвалидов, и совместно проживающие с ними 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t>Граждане РФ, проживающие на территории Широко-</w:t>
            </w:r>
            <w:proofErr w:type="spellStart"/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t>Атамановского</w:t>
            </w:r>
            <w:proofErr w:type="spellEnd"/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</w:t>
            </w:r>
            <w:proofErr w:type="spellStart"/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t>строительстваили</w:t>
            </w:r>
            <w:proofErr w:type="spellEnd"/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ведения личного подсобного хозяйства в порядке и на условиях, определенных Областным законом </w:t>
            </w:r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lastRenderedPageBreak/>
              <w:t>Ростовской области от 22.07.2003 №19-ЗС "« регулировании земельных отношений в Ростовской области». Льгота предоставляется с момента государственной регистрации права собственности в Едином Государственном реестре прав на недвижимое имущество и сделок с ним.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lastRenderedPageBreak/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3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07" w:type="dxa"/>
          </w:tcPr>
          <w:p w:rsidR="00F0776B" w:rsidRPr="003D2DBD" w:rsidRDefault="00F0776B" w:rsidP="00F0776B"/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4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Ветераны и инвалиды ВОВ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Вдовы (не вступившие в повторный брак) ветеранов и инвалидов ВОВ 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Граждане Российской Федерации, имеющие в составе семьи детей-инвалидов, и совместно проживающие с ними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t>Граждане РФ, проживающие на территории Широко-</w:t>
            </w:r>
            <w:proofErr w:type="spellStart"/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t>Атамановского</w:t>
            </w:r>
            <w:proofErr w:type="spellEnd"/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сельского поселения не менее 5 лет, имеющие трех и более несовершеннолетних детей, проживающие совместно с ними (в том числе граждане, имеющие усыновленных(удочеренных), находящихся под опекой или попечительством детей) за земельные участки, предоставленные в общую долевую собственность граждан и их детей для индивидуального жилищного строительства</w:t>
            </w:r>
            <w:r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</w:t>
            </w:r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или ведения личного подсобного хозяйства в порядке и на условиях, определенных Областным законом </w:t>
            </w:r>
            <w:r w:rsidRPr="00F0776B">
              <w:rPr>
                <w:rFonts w:ascii="Times New Roman" w:hAnsi="Times New Roman" w:cs="Times New Roman"/>
                <w:b w:val="0"/>
                <w:bCs/>
                <w:sz w:val="20"/>
              </w:rPr>
              <w:lastRenderedPageBreak/>
              <w:t>Ростовской области от 22.07.2003 №19-ЗС "« регулировании земельных отношений в Ростовской области». Льгота предоставляется с момента государственной регистрации права собственности в Едином Государственном реестре прав на недвижимое имущество и сделок с ним.</w:t>
            </w:r>
            <w:r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</w:t>
            </w:r>
            <w:bookmarkStart w:id="1" w:name="_GoBack"/>
            <w:bookmarkEnd w:id="1"/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lastRenderedPageBreak/>
              <w:t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5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01.01.2022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01.01.2022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01.01.2022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01.01.2022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01.01.2022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6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Даты начала действия</w:t>
            </w:r>
            <w:proofErr w:type="gramEnd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предоставленного муниципальными нормативными правовыми актами права на налоговые льготы, освобождения и иные преференции по налогам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01.01.2022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01.01.2022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01.01.2022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01.01.2022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01.01.2022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7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Период действия налоговых льгот, освобождений и иных преференций по налогам, </w:t>
            </w: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предоставленных </w:t>
            </w:r>
            <w:proofErr w:type="gramStart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муниципальными  нормативными</w:t>
            </w:r>
            <w:proofErr w:type="gramEnd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правовыми актами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бессрочно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бессрочно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бессрочно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8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proofErr w:type="gramStart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муниципальными  нормативными</w:t>
            </w:r>
            <w:proofErr w:type="gramEnd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правовыми актами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бессрочно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бессрочно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бессрочно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9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Освобождение от уплаты налога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Освобождение от уплаты налога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10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социальная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социальная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11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proofErr w:type="gramStart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муниципальными  нормативными</w:t>
            </w:r>
            <w:proofErr w:type="gramEnd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правовыми актами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Обеспечение социальной поддержки населения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Обеспечение социальной поддержки населения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12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муниципальными  нормативными</w:t>
            </w:r>
            <w:proofErr w:type="gramEnd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правовыми актами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Земельный налог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Земельный налог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lastRenderedPageBreak/>
              <w:t>13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Освобождение от уплаты налога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Освобождение от уплаты налога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14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4CB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социальная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15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proofErr w:type="gramStart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муниципальными  нормативными</w:t>
            </w:r>
            <w:proofErr w:type="gramEnd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правовыми актами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14CB">
              <w:rPr>
                <w:rFonts w:ascii="Times New Roman" w:hAnsi="Times New Roman" w:cs="Times New Roman"/>
                <w:bCs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Обеспечение социальной поддержки населения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16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proofErr w:type="gramStart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муниципальными  нормативными</w:t>
            </w:r>
            <w:proofErr w:type="gramEnd"/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правовыми актами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2020" w:type="dxa"/>
          </w:tcPr>
          <w:p w:rsidR="00F0776B" w:rsidRPr="006821C2" w:rsidRDefault="00F0776B" w:rsidP="00F0776B">
            <w:r w:rsidRPr="006821C2">
              <w:t>Земельный налог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Земельный налог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17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Вид налоговых льгот, освобождений и иных преференций, </w:t>
            </w: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Освобождение от уплаты налога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2020" w:type="dxa"/>
          </w:tcPr>
          <w:p w:rsidR="00F0776B" w:rsidRPr="006821C2" w:rsidRDefault="00F0776B" w:rsidP="00F0776B">
            <w:r w:rsidRPr="006821C2">
              <w:t>Освобождение от уплаты налога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Освобождение от уплаты налога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18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81CB9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социальная</w:t>
            </w:r>
          </w:p>
        </w:tc>
        <w:tc>
          <w:tcPr>
            <w:tcW w:w="2020" w:type="dxa"/>
          </w:tcPr>
          <w:p w:rsidR="00F0776B" w:rsidRDefault="00F0776B" w:rsidP="00F0776B">
            <w:r w:rsidRPr="006821C2">
              <w:t>социальная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социальная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19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2023-0,0т.р.;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2024-0,0т.р.;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2025-0,0т.р.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2023-0,0т.р.;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2024-0,0т.р.;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2025-0,0т.р.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2023-0,0т.р.;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2024-0,0т.р.;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2025-0,0т.р.</w:t>
            </w:r>
          </w:p>
        </w:tc>
        <w:tc>
          <w:tcPr>
            <w:tcW w:w="2020" w:type="dxa"/>
          </w:tcPr>
          <w:p w:rsidR="00F0776B" w:rsidRPr="000514CB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На 2023-0,0т.р.;</w:t>
            </w:r>
          </w:p>
          <w:p w:rsidR="00F0776B" w:rsidRPr="000514CB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На 2024-0,0т.р.;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На 2025-0,0т.р.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На 2023-0,0т.р.;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lastRenderedPageBreak/>
              <w:t>20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На 2024-0,0т.р.;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21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На 2025-0,0т.р.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22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Объем налоговых льгот, освобождений и иных преференций, предоставленных для плательщиков </w:t>
            </w: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lastRenderedPageBreak/>
              <w:t xml:space="preserve">налогов, в соответствии с </w:t>
            </w:r>
            <w:proofErr w:type="gramStart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муниципальными  нормативными</w:t>
            </w:r>
            <w:proofErr w:type="gramEnd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правовыми актами за отчетный год и за год, предшествующий отчетному году (тыс. рублей)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lastRenderedPageBreak/>
              <w:t xml:space="preserve">За 2021 -0,0 </w:t>
            </w:r>
            <w:proofErr w:type="spellStart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т.р</w:t>
            </w:r>
            <w:proofErr w:type="spellEnd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.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За 2022 -0,0т.р.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За 2021- 0,0т.р.;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За 2022 -0,0</w:t>
            </w:r>
            <w:proofErr w:type="gramStart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т.р</w:t>
            </w:r>
            <w:proofErr w:type="gramEnd"/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За 2021- 0,0т.р.;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За 2022 -0,0</w:t>
            </w:r>
            <w:proofErr w:type="gramStart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т.р</w:t>
            </w:r>
            <w:proofErr w:type="gramEnd"/>
          </w:p>
        </w:tc>
        <w:tc>
          <w:tcPr>
            <w:tcW w:w="2020" w:type="dxa"/>
          </w:tcPr>
          <w:p w:rsidR="00F0776B" w:rsidRPr="000514CB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За 2021- 0,0т.р.;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За 2022 -0,0</w:t>
            </w:r>
            <w:proofErr w:type="gramStart"/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т.р</w:t>
            </w:r>
            <w:proofErr w:type="gramEnd"/>
          </w:p>
        </w:tc>
        <w:tc>
          <w:tcPr>
            <w:tcW w:w="1907" w:type="dxa"/>
          </w:tcPr>
          <w:p w:rsidR="00F0776B" w:rsidRPr="003D2DBD" w:rsidRDefault="00F0776B" w:rsidP="00F0776B"/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23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На 2023- 0,0 </w:t>
            </w:r>
            <w:proofErr w:type="spellStart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т.р</w:t>
            </w:r>
            <w:proofErr w:type="spellEnd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.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На 2024-0,0 </w:t>
            </w:r>
            <w:proofErr w:type="spellStart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т.р</w:t>
            </w:r>
            <w:proofErr w:type="spellEnd"/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На 2025-0,0 </w:t>
            </w:r>
            <w:proofErr w:type="spellStart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т.р</w:t>
            </w:r>
            <w:proofErr w:type="spellEnd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.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2023-0,0т.р.;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2024-0,0т.р.;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2025-0,0т.р.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2023-0,0т.р.;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2024-0,0т.р.;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На 2025-0,0т.р.</w:t>
            </w:r>
          </w:p>
        </w:tc>
        <w:tc>
          <w:tcPr>
            <w:tcW w:w="2020" w:type="dxa"/>
          </w:tcPr>
          <w:p w:rsidR="00F0776B" w:rsidRPr="000514CB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На 2023-0,0т.р.;</w:t>
            </w:r>
          </w:p>
          <w:p w:rsidR="00F0776B" w:rsidRPr="000514CB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На 2024-0,0т.р.;</w:t>
            </w:r>
          </w:p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На 2025-0,0т.р.</w:t>
            </w:r>
          </w:p>
        </w:tc>
        <w:tc>
          <w:tcPr>
            <w:tcW w:w="1907" w:type="dxa"/>
          </w:tcPr>
          <w:p w:rsidR="00F0776B" w:rsidRPr="003D2DBD" w:rsidRDefault="00F0776B" w:rsidP="00F0776B"/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24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0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0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0</w:t>
            </w:r>
          </w:p>
        </w:tc>
        <w:tc>
          <w:tcPr>
            <w:tcW w:w="2020" w:type="dxa"/>
          </w:tcPr>
          <w:p w:rsidR="00F0776B" w:rsidRPr="005359E9" w:rsidRDefault="00F0776B" w:rsidP="00F0776B">
            <w:pPr>
              <w:jc w:val="center"/>
            </w:pPr>
            <w:r w:rsidRPr="005359E9">
              <w:t>0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За 2021- 0,0т.р.;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25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proofErr w:type="gramStart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муниципальными  нормативными</w:t>
            </w:r>
            <w:proofErr w:type="gramEnd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правовыми актами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0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0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0</w:t>
            </w:r>
          </w:p>
        </w:tc>
        <w:tc>
          <w:tcPr>
            <w:tcW w:w="2020" w:type="dxa"/>
          </w:tcPr>
          <w:p w:rsidR="00F0776B" w:rsidRPr="005359E9" w:rsidRDefault="00F0776B" w:rsidP="00F0776B">
            <w:pPr>
              <w:jc w:val="center"/>
            </w:pPr>
            <w:r w:rsidRPr="005359E9">
              <w:t>0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За 2022 -0,0</w:t>
            </w:r>
            <w:proofErr w:type="gramStart"/>
            <w:r w:rsidRPr="003D2DBD">
              <w:t>т.р</w:t>
            </w:r>
            <w:proofErr w:type="gramEnd"/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26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Базовый объем налогов, задекларированный для уплаты в местный </w:t>
            </w:r>
            <w:proofErr w:type="gramStart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бюджет  </w:t>
            </w: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lastRenderedPageBreak/>
              <w:t>плательщиками</w:t>
            </w:r>
            <w:proofErr w:type="gramEnd"/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 xml:space="preserve">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0</w:t>
            </w:r>
          </w:p>
        </w:tc>
        <w:tc>
          <w:tcPr>
            <w:tcW w:w="2020" w:type="dxa"/>
          </w:tcPr>
          <w:p w:rsidR="00F0776B" w:rsidRDefault="00F0776B" w:rsidP="00F0776B">
            <w:pPr>
              <w:jc w:val="center"/>
            </w:pPr>
            <w:r w:rsidRPr="005359E9">
              <w:t>0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На 2023-0,0т.р.;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27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0.0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0.0</w:t>
            </w: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0.0</w:t>
            </w: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0514CB">
              <w:rPr>
                <w:rFonts w:ascii="Times New Roman" w:hAnsi="Times New Roman" w:cs="Times New Roman"/>
                <w:b w:val="0"/>
                <w:bCs/>
                <w:sz w:val="20"/>
              </w:rPr>
              <w:t>0.0</w:t>
            </w: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На 2024-0,0т.р.;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  <w:tr w:rsidR="00F0776B" w:rsidRPr="00A81CB9" w:rsidTr="00F0776B">
        <w:tc>
          <w:tcPr>
            <w:tcW w:w="1916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  <w:lang w:val="en-US"/>
              </w:rPr>
              <w:t>28</w:t>
            </w:r>
          </w:p>
        </w:tc>
        <w:tc>
          <w:tcPr>
            <w:tcW w:w="2094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  <w:r w:rsidRPr="00A81CB9">
              <w:rPr>
                <w:rFonts w:ascii="Times New Roman" w:hAnsi="Times New Roman" w:cs="Times New Roman"/>
                <w:b w:val="0"/>
                <w:bCs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949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5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2020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  <w:tc>
          <w:tcPr>
            <w:tcW w:w="1907" w:type="dxa"/>
          </w:tcPr>
          <w:p w:rsidR="00F0776B" w:rsidRPr="003D2DBD" w:rsidRDefault="00F0776B" w:rsidP="00F0776B">
            <w:r w:rsidRPr="003D2DBD">
              <w:t>На 2025-0,0т.р.</w:t>
            </w:r>
          </w:p>
        </w:tc>
        <w:tc>
          <w:tcPr>
            <w:tcW w:w="1907" w:type="dxa"/>
          </w:tcPr>
          <w:p w:rsidR="00F0776B" w:rsidRPr="00A81CB9" w:rsidRDefault="00F0776B" w:rsidP="00F0776B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/>
                <w:sz w:val="20"/>
              </w:rPr>
            </w:pPr>
          </w:p>
        </w:tc>
      </w:tr>
    </w:tbl>
    <w:p w:rsidR="009F746E" w:rsidRPr="00A81CB9" w:rsidRDefault="009F746E">
      <w:pPr>
        <w:pStyle w:val="ConsPlusTitle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9F746E" w:rsidRPr="00A81CB9" w:rsidRDefault="009F746E">
      <w:pPr>
        <w:pStyle w:val="ConsPlusTitle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9F746E" w:rsidRPr="00A81CB9" w:rsidRDefault="009F746E">
      <w:pPr>
        <w:pStyle w:val="ConsPlusTitle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E57D97" w:rsidRPr="00A81CB9" w:rsidRDefault="00E57D97">
      <w:pPr>
        <w:pStyle w:val="ConsPlusTitle"/>
        <w:jc w:val="center"/>
        <w:rPr>
          <w:rFonts w:ascii="Times New Roman" w:hAnsi="Times New Roman" w:cs="Times New Roman"/>
          <w:b w:val="0"/>
          <w:bCs/>
          <w:sz w:val="20"/>
        </w:rPr>
      </w:pPr>
    </w:p>
    <w:p w:rsidR="005449F7" w:rsidRPr="00A81CB9" w:rsidRDefault="000566FD" w:rsidP="0090425A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bCs/>
          <w:sz w:val="20"/>
        </w:rPr>
      </w:pPr>
      <w:r w:rsidRPr="00A81CB9">
        <w:rPr>
          <w:rFonts w:ascii="Times New Roman" w:hAnsi="Times New Roman" w:cs="Times New Roman"/>
          <w:bCs/>
          <w:sz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5449F7" w:rsidRPr="00A81CB9" w:rsidRDefault="005449F7" w:rsidP="005449F7">
      <w:pPr>
        <w:pStyle w:val="ConsPlusNonformat"/>
        <w:jc w:val="both"/>
        <w:rPr>
          <w:rFonts w:ascii="Times New Roman" w:hAnsi="Times New Roman" w:cs="Times New Roman"/>
          <w:bCs/>
        </w:rPr>
      </w:pPr>
    </w:p>
    <w:sectPr w:rsidR="005449F7" w:rsidRPr="00A81CB9" w:rsidSect="00631D85">
      <w:pgSz w:w="16838" w:h="11906" w:orient="landscape"/>
      <w:pgMar w:top="1134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71"/>
    <w:rsid w:val="000049EB"/>
    <w:rsid w:val="00027BEE"/>
    <w:rsid w:val="0004769D"/>
    <w:rsid w:val="000514CB"/>
    <w:rsid w:val="000566FD"/>
    <w:rsid w:val="000A0E7C"/>
    <w:rsid w:val="000C0871"/>
    <w:rsid w:val="000C318F"/>
    <w:rsid w:val="000C6B10"/>
    <w:rsid w:val="000D3085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C534A"/>
    <w:rsid w:val="004D7C32"/>
    <w:rsid w:val="00501FE1"/>
    <w:rsid w:val="00515841"/>
    <w:rsid w:val="0054264D"/>
    <w:rsid w:val="005449F7"/>
    <w:rsid w:val="00547888"/>
    <w:rsid w:val="00572907"/>
    <w:rsid w:val="0059571F"/>
    <w:rsid w:val="00597E61"/>
    <w:rsid w:val="005C055F"/>
    <w:rsid w:val="005D3F90"/>
    <w:rsid w:val="005E386A"/>
    <w:rsid w:val="00610741"/>
    <w:rsid w:val="00631D85"/>
    <w:rsid w:val="006453B4"/>
    <w:rsid w:val="006616E0"/>
    <w:rsid w:val="00684134"/>
    <w:rsid w:val="00684D76"/>
    <w:rsid w:val="006C6B7A"/>
    <w:rsid w:val="006D2191"/>
    <w:rsid w:val="006E18C0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425A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1073"/>
    <w:rsid w:val="009B546B"/>
    <w:rsid w:val="009C5687"/>
    <w:rsid w:val="009D6A7B"/>
    <w:rsid w:val="009D6D2C"/>
    <w:rsid w:val="009F746E"/>
    <w:rsid w:val="00A37101"/>
    <w:rsid w:val="00A451E6"/>
    <w:rsid w:val="00A51CCD"/>
    <w:rsid w:val="00A76D82"/>
    <w:rsid w:val="00A77A82"/>
    <w:rsid w:val="00A8192B"/>
    <w:rsid w:val="00A81CB9"/>
    <w:rsid w:val="00AA1D30"/>
    <w:rsid w:val="00AD6C81"/>
    <w:rsid w:val="00AF51C4"/>
    <w:rsid w:val="00B10DFF"/>
    <w:rsid w:val="00B251DE"/>
    <w:rsid w:val="00B447F7"/>
    <w:rsid w:val="00B46458"/>
    <w:rsid w:val="00B62197"/>
    <w:rsid w:val="00B70DBB"/>
    <w:rsid w:val="00BD1E15"/>
    <w:rsid w:val="00BD31A0"/>
    <w:rsid w:val="00BD50D1"/>
    <w:rsid w:val="00BE370C"/>
    <w:rsid w:val="00BE571D"/>
    <w:rsid w:val="00C218B0"/>
    <w:rsid w:val="00C35F53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4649D"/>
    <w:rsid w:val="00D52D4C"/>
    <w:rsid w:val="00D615A1"/>
    <w:rsid w:val="00DA0BD5"/>
    <w:rsid w:val="00DA396B"/>
    <w:rsid w:val="00DA51ED"/>
    <w:rsid w:val="00DB4660"/>
    <w:rsid w:val="00DC452B"/>
    <w:rsid w:val="00DD17E4"/>
    <w:rsid w:val="00E00E52"/>
    <w:rsid w:val="00E04D60"/>
    <w:rsid w:val="00E21D49"/>
    <w:rsid w:val="00E57D97"/>
    <w:rsid w:val="00E754F4"/>
    <w:rsid w:val="00E76FF0"/>
    <w:rsid w:val="00E81A00"/>
    <w:rsid w:val="00E82429"/>
    <w:rsid w:val="00E8428A"/>
    <w:rsid w:val="00E87785"/>
    <w:rsid w:val="00E92572"/>
    <w:rsid w:val="00E96C6F"/>
    <w:rsid w:val="00EA3767"/>
    <w:rsid w:val="00EB3E3A"/>
    <w:rsid w:val="00EC269F"/>
    <w:rsid w:val="00EC371F"/>
    <w:rsid w:val="00EC4AAE"/>
    <w:rsid w:val="00EE1BAD"/>
    <w:rsid w:val="00F0776B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50EDA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4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91478-D4B0-4E20-BFCF-09F91B36B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9</Pages>
  <Words>1506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2020-05-19T07:15:00Z</cp:lastPrinted>
  <dcterms:created xsi:type="dcterms:W3CDTF">2021-07-27T05:40:00Z</dcterms:created>
  <dcterms:modified xsi:type="dcterms:W3CDTF">2023-08-10T19:38:00Z</dcterms:modified>
</cp:coreProperties>
</file>