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bookmarkStart w:id="0" w:name="_GoBack"/>
      <w:bookmarkEnd w:id="0"/>
      <w:r w:rsidRPr="00133600">
        <w:rPr>
          <w:rFonts w:ascii="Roboto" w:eastAsia="Times New Roman" w:hAnsi="Roboto" w:cs="Times New Roman"/>
          <w:b/>
          <w:bCs/>
          <w:color w:val="020B22"/>
          <w:sz w:val="24"/>
          <w:szCs w:val="24"/>
          <w:lang w:eastAsia="ru-RU"/>
        </w:rPr>
        <w:t> </w:t>
      </w:r>
    </w:p>
    <w:p w:rsidR="00133600" w:rsidRPr="00133600" w:rsidRDefault="00133600" w:rsidP="00133600">
      <w:pPr>
        <w:shd w:val="clear" w:color="auto" w:fill="FFFFFF"/>
        <w:spacing w:after="0" w:line="240" w:lineRule="auto"/>
        <w:jc w:val="center"/>
        <w:outlineLvl w:val="0"/>
        <w:rPr>
          <w:rFonts w:ascii="Roboto Condensed" w:eastAsia="Times New Roman" w:hAnsi="Roboto Condensed" w:cs="Times New Roman"/>
          <w:b/>
          <w:bCs/>
          <w:color w:val="142B4F"/>
          <w:kern w:val="36"/>
          <w:sz w:val="48"/>
          <w:szCs w:val="48"/>
          <w:lang w:eastAsia="ru-RU"/>
        </w:rPr>
      </w:pPr>
      <w:r w:rsidRPr="00133600">
        <w:rPr>
          <w:rFonts w:ascii="Roboto Condensed" w:eastAsia="Times New Roman" w:hAnsi="Roboto Condensed" w:cs="Times New Roman"/>
          <w:b/>
          <w:bCs/>
          <w:color w:val="142B4F"/>
          <w:kern w:val="36"/>
          <w:sz w:val="48"/>
          <w:szCs w:val="48"/>
          <w:lang w:eastAsia="ru-RU"/>
        </w:rPr>
        <w:t>ПРАВИТЕЛЬСТВО РОСТОВСКОЙ ОБЛАСТИ</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outlineLvl w:val="0"/>
        <w:rPr>
          <w:rFonts w:ascii="Roboto Condensed" w:eastAsia="Times New Roman" w:hAnsi="Roboto Condensed" w:cs="Times New Roman"/>
          <w:b/>
          <w:bCs/>
          <w:color w:val="142B4F"/>
          <w:kern w:val="36"/>
          <w:sz w:val="48"/>
          <w:szCs w:val="48"/>
          <w:lang w:eastAsia="ru-RU"/>
        </w:rPr>
      </w:pPr>
      <w:r w:rsidRPr="00133600">
        <w:rPr>
          <w:rFonts w:ascii="Roboto Condensed" w:eastAsia="Times New Roman" w:hAnsi="Roboto Condensed" w:cs="Times New Roman"/>
          <w:b/>
          <w:bCs/>
          <w:color w:val="142B4F"/>
          <w:kern w:val="36"/>
          <w:sz w:val="48"/>
          <w:szCs w:val="48"/>
          <w:lang w:eastAsia="ru-RU"/>
        </w:rPr>
        <w:t>ПОСТАНОВЛЕНИЕ</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19.04.2020 № 359</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г. Ростов-на-Дону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О внесении изменения</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в постановление 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Ростовской области 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В целях повышения эффективности принимаемых мер по предотвращению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на территории Ростовской области, в соответствии с Федеральным законом от 30.03.1999 № 52-ФЗ «О санитарно-эпидемиологическом благополучии населения», с учетом письма Главного государственного санитарного врача по Ростовской области от 17.04.2020 № 1/5538, Правительство Ростовской области </w:t>
      </w:r>
      <w:r w:rsidRPr="00133600">
        <w:rPr>
          <w:rFonts w:ascii="Roboto" w:eastAsia="Times New Roman" w:hAnsi="Roboto" w:cs="Times New Roman"/>
          <w:b/>
          <w:bCs/>
          <w:color w:val="020B22"/>
          <w:sz w:val="24"/>
          <w:szCs w:val="24"/>
          <w:lang w:eastAsia="ru-RU"/>
        </w:rPr>
        <w:t>постановляет: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 Внести в постановление Правительства Ростовской области </w:t>
      </w:r>
      <w:hyperlink r:id="rId4" w:history="1">
        <w:r w:rsidRPr="00133600">
          <w:rPr>
            <w:rFonts w:ascii="Roboto" w:eastAsia="Times New Roman" w:hAnsi="Roboto" w:cs="Times New Roman"/>
            <w:color w:val="2449AF"/>
            <w:sz w:val="24"/>
            <w:szCs w:val="24"/>
            <w:u w:val="single"/>
            <w:lang w:eastAsia="ru-RU"/>
          </w:rPr>
          <w:t>от 05.04.2020 № 272</w:t>
        </w:r>
      </w:hyperlink>
      <w:r w:rsidRPr="00133600">
        <w:rPr>
          <w:rFonts w:ascii="Roboto" w:eastAsia="Times New Roman" w:hAnsi="Roboto" w:cs="Times New Roman"/>
          <w:color w:val="020B22"/>
          <w:sz w:val="24"/>
          <w:szCs w:val="24"/>
          <w:lang w:eastAsia="ru-RU"/>
        </w:rPr>
        <w:t xml:space="preserve">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(в редакции постановлений Правительства Ростовской области от 11.04.2020 № 312, от 13.04.2020 № 316) изменение, изложив его в следующей редакции: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 </w:t>
      </w:r>
    </w:p>
    <w:p w:rsidR="00133600" w:rsidRPr="00133600" w:rsidRDefault="00133600" w:rsidP="00133600">
      <w:pPr>
        <w:shd w:val="clear" w:color="auto" w:fill="FFFFFF"/>
        <w:spacing w:after="0" w:line="240" w:lineRule="auto"/>
        <w:jc w:val="center"/>
        <w:outlineLvl w:val="0"/>
        <w:rPr>
          <w:rFonts w:ascii="Roboto Condensed" w:eastAsia="Times New Roman" w:hAnsi="Roboto Condensed" w:cs="Times New Roman"/>
          <w:b/>
          <w:bCs/>
          <w:color w:val="142B4F"/>
          <w:kern w:val="36"/>
          <w:sz w:val="48"/>
          <w:szCs w:val="48"/>
          <w:lang w:eastAsia="ru-RU"/>
        </w:rPr>
      </w:pPr>
      <w:r w:rsidRPr="00133600">
        <w:rPr>
          <w:rFonts w:ascii="Roboto Condensed" w:eastAsia="Times New Roman" w:hAnsi="Roboto Condensed" w:cs="Times New Roman"/>
          <w:b/>
          <w:bCs/>
          <w:color w:val="142B4F"/>
          <w:kern w:val="36"/>
          <w:sz w:val="48"/>
          <w:szCs w:val="48"/>
          <w:lang w:eastAsia="ru-RU"/>
        </w:rPr>
        <w:t>«ПРАВИТЕЛЬСТВО РОСТОВСКОЙ ОБЛАСТИ</w:t>
      </w:r>
    </w:p>
    <w:p w:rsidR="00133600" w:rsidRPr="00133600" w:rsidRDefault="00133600" w:rsidP="00133600">
      <w:pPr>
        <w:shd w:val="clear" w:color="auto" w:fill="FFFFFF"/>
        <w:spacing w:after="0" w:line="240" w:lineRule="auto"/>
        <w:jc w:val="center"/>
        <w:outlineLvl w:val="0"/>
        <w:rPr>
          <w:rFonts w:ascii="Roboto Condensed" w:eastAsia="Times New Roman" w:hAnsi="Roboto Condensed" w:cs="Times New Roman"/>
          <w:b/>
          <w:bCs/>
          <w:color w:val="142B4F"/>
          <w:kern w:val="36"/>
          <w:sz w:val="48"/>
          <w:szCs w:val="48"/>
          <w:lang w:eastAsia="ru-RU"/>
        </w:rPr>
      </w:pPr>
      <w:r w:rsidRPr="00133600">
        <w:rPr>
          <w:rFonts w:ascii="Roboto Condensed" w:eastAsia="Times New Roman" w:hAnsi="Roboto Condensed" w:cs="Times New Roman"/>
          <w:b/>
          <w:bCs/>
          <w:color w:val="142B4F"/>
          <w:kern w:val="36"/>
          <w:sz w:val="48"/>
          <w:szCs w:val="48"/>
          <w:lang w:eastAsia="ru-RU"/>
        </w:rPr>
        <w:t> </w:t>
      </w:r>
    </w:p>
    <w:p w:rsidR="00133600" w:rsidRPr="00133600" w:rsidRDefault="00133600" w:rsidP="00133600">
      <w:pPr>
        <w:shd w:val="clear" w:color="auto" w:fill="FFFFFF"/>
        <w:spacing w:after="0" w:line="240" w:lineRule="auto"/>
        <w:jc w:val="center"/>
        <w:outlineLvl w:val="0"/>
        <w:rPr>
          <w:rFonts w:ascii="Roboto Condensed" w:eastAsia="Times New Roman" w:hAnsi="Roboto Condensed" w:cs="Times New Roman"/>
          <w:b/>
          <w:bCs/>
          <w:color w:val="142B4F"/>
          <w:kern w:val="36"/>
          <w:sz w:val="48"/>
          <w:szCs w:val="48"/>
          <w:lang w:eastAsia="ru-RU"/>
        </w:rPr>
      </w:pPr>
      <w:r w:rsidRPr="00133600">
        <w:rPr>
          <w:rFonts w:ascii="Roboto Condensed" w:eastAsia="Times New Roman" w:hAnsi="Roboto Condensed" w:cs="Times New Roman"/>
          <w:b/>
          <w:bCs/>
          <w:color w:val="142B4F"/>
          <w:kern w:val="36"/>
          <w:sz w:val="48"/>
          <w:szCs w:val="48"/>
          <w:lang w:eastAsia="ru-RU"/>
        </w:rPr>
        <w:t>ПОСТАНОВЛЕНИЕ</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г. Ростов-на-Дону</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О мерах по обеспечению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санитарно-эпидемиологического благополучия</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населения на территории Ростовской области в связи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b/>
          <w:bCs/>
          <w:color w:val="020B22"/>
          <w:sz w:val="24"/>
          <w:szCs w:val="24"/>
          <w:lang w:eastAsia="ru-RU"/>
        </w:rPr>
        <w:t xml:space="preserve">с распространением новой </w:t>
      </w:r>
      <w:proofErr w:type="spellStart"/>
      <w:r w:rsidRPr="00133600">
        <w:rPr>
          <w:rFonts w:ascii="Roboto" w:eastAsia="Times New Roman" w:hAnsi="Roboto" w:cs="Times New Roman"/>
          <w:b/>
          <w:bCs/>
          <w:color w:val="020B22"/>
          <w:sz w:val="24"/>
          <w:szCs w:val="24"/>
          <w:lang w:eastAsia="ru-RU"/>
        </w:rPr>
        <w:t>коронавирусной</w:t>
      </w:r>
      <w:proofErr w:type="spellEnd"/>
      <w:r w:rsidRPr="00133600">
        <w:rPr>
          <w:rFonts w:ascii="Roboto" w:eastAsia="Times New Roman" w:hAnsi="Roboto" w:cs="Times New Roman"/>
          <w:b/>
          <w:bCs/>
          <w:color w:val="020B22"/>
          <w:sz w:val="24"/>
          <w:szCs w:val="24"/>
          <w:lang w:eastAsia="ru-RU"/>
        </w:rPr>
        <w:t xml:space="preserve"> инфекции (COVID-19)</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В целях обеспечения санитарно-эпидемиологического благополучия населения на территории Ростовской области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в соответствии с Федеральным законом от 30.03.1999 № 52-ФЗ «О санитарно-эпидемиологическом благополучии населения», Указом Президента Российской </w:t>
      </w:r>
      <w:r w:rsidRPr="00133600">
        <w:rPr>
          <w:rFonts w:ascii="Roboto" w:eastAsia="Times New Roman" w:hAnsi="Roboto" w:cs="Times New Roman"/>
          <w:color w:val="020B22"/>
          <w:sz w:val="24"/>
          <w:szCs w:val="24"/>
          <w:lang w:eastAsia="ru-RU"/>
        </w:rPr>
        <w:lastRenderedPageBreak/>
        <w:t xml:space="preserve">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распоряжением Правительства Российской Федерации от 27.03.2020 № 762-р,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(2019-nCoV)», на основании постановлений Главного государственного санитарного врача Российской Федерации от 24.01.2020 № 2, от 31.01.2020 № 3, от 02.03.2020 № 5, от 13.03.2020 № 6, от 18.03.2020 № 7, от 30.03.2020 № 9, предписания Главного государственного санитарного врача по Ростовской области от 29.03.2020 № 117, предложений Главного государственного санитарного врача по Ростовской области от 26.03.2020 № 01/3653, от 30.03.2020 № 01/3921, от 03.04.2020 № 1/4284, от 08.04.2020 № 1/4642, от 13.04.2020 № 1/5046, от 13.04.2020 № 1/5083, с учетом письма Главного государственного санитарного врача по Ростовской области от 17.04.2020 № 1/5538</w:t>
      </w:r>
      <w:r w:rsidRPr="00133600">
        <w:rPr>
          <w:rFonts w:ascii="Roboto" w:eastAsia="Times New Roman" w:hAnsi="Roboto" w:cs="Times New Roman"/>
          <w:b/>
          <w:bCs/>
          <w:color w:val="020B22"/>
          <w:sz w:val="24"/>
          <w:szCs w:val="24"/>
          <w:lang w:eastAsia="ru-RU"/>
        </w:rPr>
        <w:t>,</w:t>
      </w:r>
      <w:r w:rsidRPr="00133600">
        <w:rPr>
          <w:rFonts w:ascii="Roboto" w:eastAsia="Times New Roman" w:hAnsi="Roboto" w:cs="Times New Roman"/>
          <w:color w:val="020B22"/>
          <w:sz w:val="24"/>
          <w:szCs w:val="24"/>
          <w:lang w:eastAsia="ru-RU"/>
        </w:rPr>
        <w:t> во исполнение поручения Председателя Правительства Российской Федерации от 26.03.2020</w:t>
      </w:r>
      <w:r w:rsidRPr="00133600">
        <w:rPr>
          <w:rFonts w:ascii="Roboto" w:eastAsia="Times New Roman" w:hAnsi="Roboto" w:cs="Times New Roman"/>
          <w:color w:val="020B22"/>
          <w:sz w:val="24"/>
          <w:szCs w:val="24"/>
          <w:lang w:eastAsia="ru-RU"/>
        </w:rPr>
        <w:br/>
        <w:t>№ ММ-П12-2363кв Правительство Ростовской области </w:t>
      </w:r>
      <w:r w:rsidRPr="00133600">
        <w:rPr>
          <w:rFonts w:ascii="Roboto" w:eastAsia="Times New Roman" w:hAnsi="Roboto" w:cs="Times New Roman"/>
          <w:b/>
          <w:bCs/>
          <w:color w:val="020B22"/>
          <w:sz w:val="24"/>
          <w:szCs w:val="24"/>
          <w:lang w:eastAsia="ru-RU"/>
        </w:rPr>
        <w:t>постановляет</w:t>
      </w:r>
      <w:r w:rsidRPr="00133600">
        <w:rPr>
          <w:rFonts w:ascii="Roboto" w:eastAsia="Times New Roman" w:hAnsi="Roboto" w:cs="Times New Roman"/>
          <w:color w:val="020B22"/>
          <w:sz w:val="24"/>
          <w:szCs w:val="24"/>
          <w:lang w:eastAsia="ru-RU"/>
        </w:rPr>
        <w:t>:</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 Временно приостановить на территории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1.1. Проведение досуговых, развлекательных, зрелищных, культурных, физкультурных, спортивных, выставочных, просветительских, рекламных и иных мероприятий с присутствием граждан, а также оказание соответствующих услуг, в том числе в парках культуры и отдыха, на аттракционах, объектах массового отдыха, в учреждениях социального обслуживания населения и иных местах массового посещения граждан.</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1.2. Работу всех типов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предприятия общественного питания, осуществляющие организацию питания работников одной организации, и предприятия общественного питания, осуществляющие деятельность на территории аэропорта «Платов».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1.3.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связанного с данными услугами пользовательского оборудования (оконечного оборудования), а также объектов розничной торговли, в том числе розничных рынков, в части реализации продовольственных товаров и (или) непродовольственных товаров первой необходимости, указанных в приложении № 1 к настоящему постановлению. </w:t>
      </w:r>
      <w:proofErr w:type="gramStart"/>
      <w:r w:rsidRPr="00133600">
        <w:rPr>
          <w:rFonts w:ascii="Roboto" w:eastAsia="Times New Roman" w:hAnsi="Roboto" w:cs="Times New Roman"/>
          <w:color w:val="020B22"/>
          <w:sz w:val="24"/>
          <w:szCs w:val="24"/>
          <w:lang w:eastAsia="ru-RU"/>
        </w:rPr>
        <w:t>При этом руководителям</w:t>
      </w:r>
      <w:proofErr w:type="gramEnd"/>
      <w:r w:rsidRPr="00133600">
        <w:rPr>
          <w:rFonts w:ascii="Roboto" w:eastAsia="Times New Roman" w:hAnsi="Roboto" w:cs="Times New Roman"/>
          <w:color w:val="020B22"/>
          <w:sz w:val="24"/>
          <w:szCs w:val="24"/>
          <w:lang w:eastAsia="ru-RU"/>
        </w:rPr>
        <w:t xml:space="preserve"> указанных объектов: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ограничить нахождение в торговых залах граждан исходя из нормы торговой площади не менее 4 кв. метров на 1 человека с учетом типа торгового предприятия в соответствии с ГОСТом Р 51303-2013 «Национальный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28.08.2013 № 582-ст;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обеспечить бесперебойное обслуживание граждан с применением всей контрольно-кассовой техники, зарегистрированной в порядке, установленном Федеральным законом от 22.05.2003 № 54-ФЗ «О применении контрольно-кассовой техники при осуществлении расчетов в Российской Федерации».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Положения настоящего подпункта не распространяются на деятельность организаций, осуществляющих продажу товаров дистанционным способом.</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1.4. Работу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Положения настоящего подпункта не распространяются на услуги, оказываемые адвокатами, нотариусами по предварительной записи, а также на услуги, оказываемые дистанционным способом, в том числе с условием доставки.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1.5. Работу букмекерских контор, тотализаторов и их пунктов приема ставок.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1.6. Работу юридических лиц, осуществляющих деятельность по возврату просроченной задолженности в качестве основного вида деятельности.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1.7. Оказание гостиничных услуг.</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1.8.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1.9. Работу библиотек.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1.10. Предоставление государственных и иных услуг в помещениях органов государственной власти Ростовской области, органов местного самоуправления и подведомственных им учреждений и предприятий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муниципальные услуги, предоставление которых возможно в электронном виде, предоставляются исключительно в электронном виде.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1.11. Осуществление личного приема граждан в государственных органах Ростовской области, органах местного самоуправления и </w:t>
      </w:r>
      <w:proofErr w:type="gramStart"/>
      <w:r w:rsidRPr="00133600">
        <w:rPr>
          <w:rFonts w:ascii="Roboto" w:eastAsia="Times New Roman" w:hAnsi="Roboto" w:cs="Times New Roman"/>
          <w:color w:val="020B22"/>
          <w:sz w:val="24"/>
          <w:szCs w:val="24"/>
          <w:lang w:eastAsia="ru-RU"/>
        </w:rPr>
        <w:t>подведомственных им учреждениях</w:t>
      </w:r>
      <w:proofErr w:type="gramEnd"/>
      <w:r w:rsidRPr="00133600">
        <w:rPr>
          <w:rFonts w:ascii="Roboto" w:eastAsia="Times New Roman" w:hAnsi="Roboto" w:cs="Times New Roman"/>
          <w:color w:val="020B22"/>
          <w:sz w:val="24"/>
          <w:szCs w:val="24"/>
          <w:lang w:eastAsia="ru-RU"/>
        </w:rPr>
        <w:t xml:space="preserve"> и предприятиях.</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 Временно запретить на территории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2.1. Плановую госпитализацию пациентов в медицинские организации стационарного типа, за исключением госпитализации пациентов, нуждающихся в проведении курсовой и (или) программной терапии по всем профилям заболеваний.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2.2. Посещение пациентами в плановом порядке многопрофильных амбулаторно-поликлинических медицинских организаций, за исключением пациентов, отсрочка оказания медицинской помощи которым может повлечь ухудшение состояния, угрозу их жизни и здоровью, включая острые заболевания, травмы, обострения хронических заболеваний.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2.3. Посещение лесов гражданами, за исключением лиц, осуществляющих федеральный государственный лесной надзор и федеральный государственный пожарный надзор в лесах, органов управления и сил единой государственной системы предупреждения и ликвидации чрезвычайных ситуаций, работников скорой неотложной медицинской помощи, должностных лиц государственных автономных учреждений Ростовской области «Лес», лиц, использующих леса на правах, предоставленных в установленном законом порядке.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2.4. Курение кальянов в общественных местах.</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 Обязать:</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3.1. Граждан, за исключением граждан, указанных в подпункте 3.2 настоящего пункта, не покидать места проживания (пребывания), за исключением случаев: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обращения за экстренной (неотложной) медицинской помощью и случаев иной прямой угрозы жизни и здоровью;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ухода за близкими родственниками, признанными недееспособными или ограниченно дееспособными, либо находящимися на иждивении, либо нуждающимися в постоянном постороннем уходе, либо близкими родственниками в возрасте старше 65 лет или имеющими хронические заболевания, указанные в приложении № 2 к настоящему постановлению;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доставки продовольственных товаров и (или) непродовольственных товаров первой необходимости, указанных в приложении № 1 к настоящему постановлению, близким родственникам в возрасте старше 65 лет или имеющим хронические заболевания, указанные в приложении № 2 к настоящему постановлению;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Ростовской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Следование к месту (от места) осуществления деятельности, перемещение в целях осуществления деятельности, предусмотренной настоящим абзацем, возможны только при наличии справки по форме согласно приложению № 3 к настоящему постановлению либо разрешения для передвижения граждан, оформленного в соответствии с Положением об организации оформления, выдачи и  использования разрешений для передвижения граждан, приведенным в приложении № 4 к настоящему постановлению (далее – разрешение), а для адвокатов и нотариусов – при наличии удостоверения;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к ближайшему месту приобретения товаров, работ, услуг, реализация которых не ограничена в соответствии с настоящим постановлением. К ближайшему месту приобретения товаров, работ, услуг также относится ближайший розничный рынок;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в суд,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(и обратно к месту проживания (пребывания) по находящемуся в их производстве делу (при наличии повестки (извещения) суда, государственного органа (должностного лица), уполномоченного на рассмотрение дел об административных правонарушениях);</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к месту участия в производимых в установленном Уголовно-процессуальным кодексом Российской Федерации порядке процессуальных действиях (и обратно к месту проживания (пребывания) (при наличии повестки, вызова органа следствия, дознания);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выгула домашних животных на расстоянии, не превышающем 100 метров от места проживания (пребывания);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выноса отходов до ближайшего места накопления отходов.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3.2. Граждан в возрасте старше 65 лет, а также граждан, имеющих хронические заболевания, указанные в приложении № 2 к настоящему постановлению, не покидать места проживания (пребывания), за исключением случаев: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обращения за экстренной (неотложной) медицинской помощью и случаев иной прямой угрозы жизни и здоровью;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к ближайшему месту приобретения товаров, работ, услуг, реализация которых не ограничена в соответствии с настоящим постановлением. К ближайшему месту приобретения товаров, работ, услуг также относится ближайший розничный рынок;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в суд,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(и обратно к месту проживания (пребывания) по находящемуся в их производстве делу (при наличии повестки (извещения) суда, государственного органа (должностного лица), уполномоченного на рассмотрение дел об административных правонарушениях);</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к месту участия в производимых в установленном Уголовно-процессуальным кодексом Российской Федерации порядке процессуальных действиях (и обратно к месту проживания (пребывания) (при наличии повестки, вызова органа следствия, дознания);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выгула домашних животных на расстоянии, не превышающем 100 метров от места проживания (пребывания);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выноса отходов до ближайшего места накопления отходов.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3.3. Граждан соблюдать дистанцию до других граждан не менее 1,5 метра (социальное </w:t>
      </w:r>
      <w:proofErr w:type="spellStart"/>
      <w:r w:rsidRPr="00133600">
        <w:rPr>
          <w:rFonts w:ascii="Roboto" w:eastAsia="Times New Roman" w:hAnsi="Roboto" w:cs="Times New Roman"/>
          <w:color w:val="020B22"/>
          <w:sz w:val="24"/>
          <w:szCs w:val="24"/>
          <w:lang w:eastAsia="ru-RU"/>
        </w:rPr>
        <w:t>дистанцирование</w:t>
      </w:r>
      <w:proofErr w:type="spellEnd"/>
      <w:r w:rsidRPr="00133600">
        <w:rPr>
          <w:rFonts w:ascii="Roboto" w:eastAsia="Times New Roman" w:hAnsi="Roboto" w:cs="Times New Roman"/>
          <w:color w:val="020B22"/>
          <w:sz w:val="24"/>
          <w:szCs w:val="24"/>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3.4. Государственные органы, органы местного самоуправления и иные органы, организации, а также иных лиц, деятельность которых связана с совместным пребыванием граждан:</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обеспечить соблюдение гражданами (в том числе работниками) социального </w:t>
      </w:r>
      <w:proofErr w:type="spellStart"/>
      <w:r w:rsidRPr="00133600">
        <w:rPr>
          <w:rFonts w:ascii="Roboto" w:eastAsia="Times New Roman" w:hAnsi="Roboto" w:cs="Times New Roman"/>
          <w:color w:val="020B22"/>
          <w:sz w:val="24"/>
          <w:szCs w:val="24"/>
          <w:lang w:eastAsia="ru-RU"/>
        </w:rPr>
        <w:t>дистанцирования</w:t>
      </w:r>
      <w:proofErr w:type="spellEnd"/>
      <w:r w:rsidRPr="00133600">
        <w:rPr>
          <w:rFonts w:ascii="Roboto" w:eastAsia="Times New Roman" w:hAnsi="Roboto" w:cs="Times New Roman"/>
          <w:color w:val="020B22"/>
          <w:sz w:val="24"/>
          <w:szCs w:val="24"/>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обеспечить возможность обработки рук антисептиками при входе в здание (строение, сооружение), в котором располагается орган, организация, через дозаторы или с помощью дезинфицирующих салфеток.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 Установить, что ограничения, предусмотренные подпунктами 3.1, 3.2 пункта 3 настоящего постановления, не распространяются на: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4.1. Лиц, замещающих государственные должности Российской Федерации, государственные должности Ростовской области, муниципальные должности, руководителей и работников государственных органов, органов местного самоуправления и иных муниципальных органов.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4.2. Руководителей и работников государственных и муниципальных учреждений и предприятий.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4.3. Депутатов, их помощников.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4.4. Членов избирательных комиссий.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4.5. Добровольцев (волонтеров).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4.6. Работников организаций, указанных в подпунктах «а», «г», «д» пункта 4 Указа Президента Российской Федерации от 02.04.2020 № 239: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непрерывно действующие организации.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25.03.2020 № 206 «Об объявлении в Российской Федерации нерабочих дней», и дополнений к ним, размещенных на официальном сайте Министерства труда и социальной защиты Российской Федерации https://rosmintrud.ru в информационно-телекоммуникационной сети «Интернет»;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организации, осуществляющие неотложные ремонтные и погрузочно-разгрузочные работы.</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4.7. Работников здравоохранения.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4.8. Граждан, определенных решением Оперативного штаба по координации деятельности по предупреждению завоза и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на территории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Руководителям органов исполнительной власти Ростовской области по мере необходимости направлять в Оперативный штаб по координации деятельности по предупреждению завоза и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на территории Ростовской области предложения по формированию списка граждан, </w:t>
      </w:r>
      <w:r w:rsidRPr="00133600">
        <w:rPr>
          <w:rFonts w:ascii="Roboto" w:eastAsia="Times New Roman" w:hAnsi="Roboto" w:cs="Times New Roman"/>
          <w:color w:val="020B22"/>
          <w:sz w:val="24"/>
          <w:szCs w:val="24"/>
          <w:lang w:eastAsia="ru-RU"/>
        </w:rPr>
        <w:lastRenderedPageBreak/>
        <w:t>указанных в настоящем подпункте, для оформления и выдачи разрешений для свободного перемещения.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5. Руководителям организаций, имеющим государственную регистрацию или постановку на учет в налоговом органе на территории Ростовской области, за исключением города Ростова-на-Дону, чья деятельность не приостановлена в соответствии с настоящим постановлением, за исключением органов, организаций и лиц, указанных в подпунктах 4.1 – 4.5, 4.7, 4.8 пункта 4 настоящего постановления, выдавать работникам, а также лицам, прибывшим в организации в связи со служебной командировкой (далее – прикомандированные лица), справки по форме согласно приложению № 3 к настоящему постановлению в целях обеспечения возможности осуществления ими своих трудовых функций.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 этом лица, указанные в абзаце втором подпункта 1.4 пункта 1, подпунктах 4.1 – 4.5, 4.7, 4.8 пункта 4 настоящего постановления, подтверждают свою принадлежность к соответствующей категории служебным удостоверением (удостоверением), либо справкой по форме согласно приложению № 3 к настоящему постановлению, либо разрешением для свободного перемещения, указанным в подпункте 4.8 пункта 4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5</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w:t>
      </w:r>
      <w:r w:rsidRPr="00133600">
        <w:rPr>
          <w:rFonts w:ascii="Roboto" w:eastAsia="Times New Roman" w:hAnsi="Roboto" w:cs="Times New Roman"/>
          <w:color w:val="020B22"/>
          <w:sz w:val="24"/>
          <w:szCs w:val="24"/>
          <w:vertAlign w:val="superscript"/>
          <w:lang w:eastAsia="ru-RU"/>
        </w:rPr>
        <w:t> </w:t>
      </w:r>
      <w:r w:rsidRPr="00133600">
        <w:rPr>
          <w:rFonts w:ascii="Roboto" w:eastAsia="Times New Roman" w:hAnsi="Roboto" w:cs="Times New Roman"/>
          <w:color w:val="020B22"/>
          <w:sz w:val="24"/>
          <w:szCs w:val="24"/>
          <w:lang w:eastAsia="ru-RU"/>
        </w:rPr>
        <w:t>Руководителям организаций, имеющим государственную регистрацию или постановку на учет в налоговом органе на территории города Ростова-на-Дону, чья деятельность не приостановлена в соответствии с настоящим постановлением, за исключением органов, организаций и лиц, указанных в подпунктах 4.1, 4.3 – 4.5, 4.8 пункта 4 настоящего постановления, выдавать работникам в целях обеспечения возможности осуществления ими своих трудовых функций разрешения, прикомандированным лицам – справки по форме согласно приложению № 3 к настоящему постановлению.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При этом лица, указанные в абзаце втором подпункта 1.4 пункта 1, подпунктах 4.1, 4.3 – 4.5, 4.8 пункта 4 настоящего постановления, подтверждают свою принадлежность к соответствующей категории служебным удостоверением (удостоверением) либо разрешением, либо выданным Оперативным штабом по координации деятельности по предупреждению завоза и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на территории Ростовской области разрешением для свободного перемещения, указанным в подпункте 4.8 пункта 4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6. Обязать граждан, прибывших на территорию Российской Федерации из иностранных государств: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сообщать о своем возвращении в Российскую Федерацию, месте, датах пребывания на указанных территориях в Региональный центр оперативного мониторинга ситуации по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(2019-nCoV) в Ростовской области по номерам телефонов: 8-800-200-46-53, 8 (863) 285-05-43;</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 случае любого ухудшения состояния здоровья, незамедлительно обращаться в медицинскую организацию для вызова врача на дом (без личного посещения медицинской организации), в том числе для оформления листка временной нетрудоспособности;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соблюдать постановления Главного государственного санитарного врача Российской Федерации о нахождении в режиме изоляции на дому.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 Обязать граждан, совместно проживающих в период обеспечения изоляции с гражданами, указанными в пункте 6 настоящего постановления, а также с гражданами, в отношении которых приняты постановления санитарных врачей об изоляции, обеспечить самоизоляцию на дому на срок изоляции граждан, с которыми они совместно проживают.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Обязать граждан, прибывающих с 16 апреля 2020 г. в Ростовскую область из других субъектов Российской Федерации, за исключением граждан, осуществляющих транзитный проезд по территории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xml:space="preserve">.1. Незамедлительно сообщать о своем прибытии, месте, датах пребывания в других субъектах Российской Федерации, контактную информацию, включая сведения о месте регистрации по месту жительства или по месту пребывания, о месте фактического </w:t>
      </w:r>
      <w:r w:rsidRPr="00133600">
        <w:rPr>
          <w:rFonts w:ascii="Roboto" w:eastAsia="Times New Roman" w:hAnsi="Roboto" w:cs="Times New Roman"/>
          <w:color w:val="020B22"/>
          <w:sz w:val="24"/>
          <w:szCs w:val="24"/>
          <w:lang w:eastAsia="ru-RU"/>
        </w:rPr>
        <w:lastRenderedPageBreak/>
        <w:t xml:space="preserve">пребывания на территории Ростовской области по номерам телефонов групп мониторинга ситуации, связанной с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инфекцией на территории муниципальных образований в Ростовской области (далее – муниципальные группы), согласно приложению № 5 к настоящему постановлению, за исключением случаев направления указанной информации работодателем в соответствии с абзацами седьмым, восьмым пункта 11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.2. Исключить посещение общественных мест и обеспечить самоизоляцию (не покидать жилое помещение, а в жилом помещении обеспечить нахождение в изолированном помещении, позволяющем исключить контакты с членами семьи и иными лицами, не подвергнутыми изоляции) на 14 дней со дня прибытия в Ростовскую область:</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 месту фактического пребывания, о котором сообщено гражданином в соответствии с подпунктом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.1 настоящего пункта или работодателем в соответствии с абзацами седьмым, восьмым пункта 11 настоящего постановления, – для граждан, зарегистрированных по месту жительства (месту пребывания) в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 месту фактического пребывания, о котором сообщено гражданином в соответствии с подпунктом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xml:space="preserve">.1 настоящего пункта или работодателем в соответствии с абзацами седьмым, восьмым пункта 11 настоящего постановления, либо в </w:t>
      </w:r>
      <w:proofErr w:type="spellStart"/>
      <w:r w:rsidRPr="00133600">
        <w:rPr>
          <w:rFonts w:ascii="Roboto" w:eastAsia="Times New Roman" w:hAnsi="Roboto" w:cs="Times New Roman"/>
          <w:color w:val="020B22"/>
          <w:sz w:val="24"/>
          <w:szCs w:val="24"/>
          <w:lang w:eastAsia="ru-RU"/>
        </w:rPr>
        <w:t>обсерваторе</w:t>
      </w:r>
      <w:proofErr w:type="spellEnd"/>
      <w:r w:rsidRPr="00133600">
        <w:rPr>
          <w:rFonts w:ascii="Roboto" w:eastAsia="Times New Roman" w:hAnsi="Roboto" w:cs="Times New Roman"/>
          <w:color w:val="020B22"/>
          <w:sz w:val="24"/>
          <w:szCs w:val="24"/>
          <w:lang w:eastAsia="ru-RU"/>
        </w:rPr>
        <w:t xml:space="preserve"> (при отсутствии возможности самоизоляции по месту фактического пребывания) – для граждан, зарегистрированных по месту жительства на территории другого субъекта Российской Федерации.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Положения настоящего подпункта не распространяются: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 лиц, указанных в подпунктах 4.1 – 4.4, 4.6, 4.7 пункта 4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 граждан, прибывших в Ростовскую область из другого субъекта Российской Федерации в связи со служебной командировкой либо осуществлением деятельности, связанной с передвижением (осуществление работы в пути или работы, имеющей разъездной характер).</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.3. В случае любого ухудшения состояния здоровья, незамедлительно обращаться в медицинскую организацию для вызова врача на дом (без личного посещения медицинской организации), в том числе для оформления листка временной нетрудоспособности.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8. Общеобразовательным организациям, организациям дополнительного образования, организациям дополнительного профессионального образования, профессиональным образовательным организациям, образовательным организациям высшего образования, расположенным на территории Ростовской области, независимо от их организационно-правовой формы и формы собственности (далее – образовательные организации), обеспечить с 4 по 30 апреля 2020 г. реализацию образовательных программ начального общего, основного общего, среднего общего образования, основных профессиональных образовательных программ, основных программ профессионального обучения, дополнительных общеобразовательных программ в полном объеме с применением электронного обучения и дистанционных образовательных технологий или по индивидуальному учебному плану в соответствии с календарными учебными графиками без посещения образовательных организаций обучающимися, с учетом соблюдения требований, указанных в подпункте 3.1 пункта 3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C 4 по 26 апреля 2020 г. приостановить деятельность дошкольных образовательных организаций, расположенных на территории Ростовской области, независимо от их организационно-правовой формы и формы собственности, с распространением на них действия пункта 1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Образовательным организациям, государственному автономному учреждению Ростовской области «Региональный информационно-аналитический центр развития образования», государственному бюджетному учреждению Ростовской области «Ростовский областной центр обработки информации в сфере образования», государственному бюджетному </w:t>
      </w:r>
      <w:r w:rsidRPr="00133600">
        <w:rPr>
          <w:rFonts w:ascii="Roboto" w:eastAsia="Times New Roman" w:hAnsi="Roboto" w:cs="Times New Roman"/>
          <w:color w:val="020B22"/>
          <w:sz w:val="24"/>
          <w:szCs w:val="24"/>
          <w:lang w:eastAsia="ru-RU"/>
        </w:rPr>
        <w:lastRenderedPageBreak/>
        <w:t>учреждению Ростовской области «Центр психолого-педагогической, медицинской и социальной помощи» определить работников, обеспечивающих с 13 по 30 апреля 2020 г. функционирование данных организаций, в том числе охрану имущественного комплекса, соблюдение требований законодательства в области антитеррористической защищенности, о пожарной безопасности, а также иных обязательных требований, норм и правил.</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9. Организациям, предоставляющим коммунальные услуги, </w:t>
      </w:r>
      <w:proofErr w:type="spellStart"/>
      <w:r w:rsidRPr="00133600">
        <w:rPr>
          <w:rFonts w:ascii="Roboto" w:eastAsia="Times New Roman" w:hAnsi="Roboto" w:cs="Times New Roman"/>
          <w:color w:val="020B22"/>
          <w:sz w:val="24"/>
          <w:szCs w:val="24"/>
          <w:lang w:eastAsia="ru-RU"/>
        </w:rPr>
        <w:t>ресурсоснабжающим</w:t>
      </w:r>
      <w:proofErr w:type="spellEnd"/>
      <w:r w:rsidRPr="00133600">
        <w:rPr>
          <w:rFonts w:ascii="Roboto" w:eastAsia="Times New Roman" w:hAnsi="Roboto" w:cs="Times New Roman"/>
          <w:color w:val="020B22"/>
          <w:sz w:val="24"/>
          <w:szCs w:val="24"/>
          <w:lang w:eastAsia="ru-RU"/>
        </w:rPr>
        <w:t xml:space="preserve"> организациям, организациям, предоставляющим услуги связи: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рекомендовать в указанный период не применять мер ответственности за несвоевременное исполнение потребителями обязательств по оплате жилых помещений, коммунальных услуг и услуг связи.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10. Управляющим организациям, товариществам собственников жилья, жилищным кооперативам, иным специализированным потребительским кооперативам, осуществляющим управление многоквартирными домами, собственникам помещений в многоквартирном доме, осуществляющим непосредственное управление многоквартирными домами,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 в том числе перил, ручек дверей, выключателей, с применением работниками индивидуальных средств защиты.</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11. Работодателям, осуществляющим деятельность на территории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оказывать работникам содействие в обеспечении соблюдения требований, указанных в подпункте 3.2 пункта 3, подпункте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.2 пункта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при поступлении запроса Оперативного штаба по координации деятельности по предупреждению завоза и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на территории Ростовской области и (или) Управления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обо всех контактах заболевшего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подавать в информационно-аналитическую систему «Общероссийская база вакансий «Работа в России» сведения об изменении численности, а также неполной занятости работников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оперативно, в день соответствующего изменения;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обеспечить соблюдение рекомендаций для работодателей по профилактике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приведенных в приложении № 6 к настоящему постановлению;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воздержаться от направления работников в служебные командировки на территории иностранных государств, других субъектов Российской Федерации, а также ограничить выезд за пределы Ростовской области работников, работа которых осуществляется в пути или имеет разъездной характер;</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 случае необходимости направления работника в служебную командировку на территорию иностранного государства, другого субъекта Российской Федерации, направлять (представлять) по указанным в приложении № 5 к настоящему постановлению адресам электронной почты муниципальной группы или непосредственно по адресам их местонахождения (нарочно) уведомление, содержащее в отношении каждого работника информацию, указанную в подпункте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.1 пункта 7</w:t>
      </w:r>
      <w:r w:rsidRPr="00133600">
        <w:rPr>
          <w:rFonts w:ascii="Roboto" w:eastAsia="Times New Roman" w:hAnsi="Roboto" w:cs="Times New Roman"/>
          <w:color w:val="020B22"/>
          <w:sz w:val="24"/>
          <w:szCs w:val="24"/>
          <w:vertAlign w:val="superscript"/>
          <w:lang w:eastAsia="ru-RU"/>
        </w:rPr>
        <w:t>1 </w:t>
      </w:r>
      <w:r w:rsidRPr="00133600">
        <w:rPr>
          <w:rFonts w:ascii="Roboto" w:eastAsia="Times New Roman" w:hAnsi="Roboto" w:cs="Times New Roman"/>
          <w:color w:val="020B22"/>
          <w:sz w:val="24"/>
          <w:szCs w:val="24"/>
          <w:lang w:eastAsia="ru-RU"/>
        </w:rPr>
        <w:t>настоящего постановления, в течение дня прибытия работника в Ростовскую область;</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в случае невозможности ограничить выезд за пределы Ростовской области работников, работа которых осуществляется в пути или имеет разъездной характер, сформировать </w:t>
      </w:r>
      <w:r w:rsidRPr="00133600">
        <w:rPr>
          <w:rFonts w:ascii="Roboto" w:eastAsia="Times New Roman" w:hAnsi="Roboto" w:cs="Times New Roman"/>
          <w:color w:val="020B22"/>
          <w:sz w:val="24"/>
          <w:szCs w:val="24"/>
          <w:lang w:eastAsia="ru-RU"/>
        </w:rPr>
        <w:lastRenderedPageBreak/>
        <w:t>перечень таких работников с указанием информации о примерных датах их выезда из Ростовской области и прибытия обратно, месте их пребывания в других субъектах Российской Федерации (иностранном государстве), а также контактной информации о работниках, включая сведения о месте их регистрации по месту жительства (по месту пребывания), о месте их фактического пребывания на территории Ростовской области (далее – перечень работников). Перечень работников направить (представить) в срок до 20 апреля 2020 г. по указанным в приложении № 5 к настоящему постановлению адресам электронной почты муниципальной группы или адресам их местонахождения (нарочно). При изменении информации, содержащейся в перечне работников, незамедлительно направить (представить) актуализированный перечень работников по указанным адресам;</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обеспечить выделение для прикомандированных лиц рабочего места в изолированном от работников работодателя помещении, а также ограничение контакта прикомандированных лиц с работниками работодателя по вопросам, не связанным с выполнением им служебного поручения.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Указанные в настоящем пункте уведомление и перечень работников должны быть подписаны работодателем и заверены печатью (при наличии).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12. Рекомендовать религиозным объединениям приостановить деятельность мест совершения богослужений, других религиозных обрядов и церемоний. Исключить проведение религиозных обрядов и церемоний вне мест их совершения.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12</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Запретить на территории Ростовской области с 14 по 30 апреля 2020 г. посещение мест погребения, за исключением случаев 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13. Установить, что </w:t>
      </w:r>
      <w:proofErr w:type="spellStart"/>
      <w:r w:rsidRPr="00133600">
        <w:rPr>
          <w:rFonts w:ascii="Roboto" w:eastAsia="Times New Roman" w:hAnsi="Roboto" w:cs="Times New Roman"/>
          <w:color w:val="020B22"/>
          <w:sz w:val="24"/>
          <w:szCs w:val="24"/>
          <w:lang w:eastAsia="ru-RU"/>
        </w:rPr>
        <w:t>несовершение</w:t>
      </w:r>
      <w:proofErr w:type="spellEnd"/>
      <w:r w:rsidRPr="00133600">
        <w:rPr>
          <w:rFonts w:ascii="Roboto" w:eastAsia="Times New Roman" w:hAnsi="Roboto" w:cs="Times New Roman"/>
          <w:color w:val="020B22"/>
          <w:sz w:val="24"/>
          <w:szCs w:val="24"/>
          <w:lang w:eastAsia="ru-RU"/>
        </w:rPr>
        <w:t xml:space="preserve"> (несвоевременное совершение) со дня введения режима повышенной готовности и до особого распоряжения действий, необходимых для предоставления государственных и иных услуг (осуществления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функций) подлежат продлению на 30 дней со дня прекращения режима повышенной готовности.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14. Министерству труда и социального развития Ростовской области (Елисеева Е.В.) совместно с органами местного самоуправления организовать предоставление мер социальной поддержки гражданам независимо от наличия у них задолженности по оплате жилых помещений, коммунальных услуг и услуг связи.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15. Министерству транспорта Ростовской области (Иванов А.Н.), министерству труда и социального развития Ростовской области (Елисеева Е.В.) организовать работу по ограничению права льготных категорий граждан на бесплатный проезд на всех видах общественного транспорта на территории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16. Министерству транспорта Ростовской области (Иванов А.Н.),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 с учетом необходимости соблюдения требований, предусмотренных подпунктом 3.3 пункта 3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 межмуниципальным маршрутам регулярных перевозок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 муниципальным маршрутам регулярных перевозок.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17. Министерству здравоохранения Ростовской области (Быковская Т.Ю.):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17.1. В случае ухудшения эпидемиологической ситуации провести подготовительные мероприятия и обеспечить в течение 10 дней перевод в режим полной готовности системы здравоохранения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17.2. Обеспечить готовность отдельных медицинских помещений, оснащенных необходимым оборудованием и персоналом соответствующей квалификации.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17.3.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и пациентам в возрасте старше 60 лет, для чего обеспечить усиление выездной амбулаторной службы сотрудниками отделений профилактики, фтизиатрической службы и клиническими ординаторами образовательных организаций высшего образования.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18. Главам администраций городских округов и муниципальных районов в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организовать социальное сопровождение одиноко проживающих граждан в возрасте старше 65 лет с привлечением социальных работников, волонтеров, студентов, представителей общественных организаций;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проинформировать граждан в возрасте старше 65 лет о контактных данных (Ф.И.О., телефон) лица, его сопровождающего;</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организовать в отношении одиноко проживающих граждан, на которых распространяются ограничения, предусмотренные подпунктом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.2 пункта 7</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настоящего постановления, информирование о необходимости соблюдения указанных ограничений, возможности доставки продовольственных товаров, непродовольственных товаров первой необходимости, указанных в приложении № 1 к настоящему постановлению, лекарственных средств. Обеспечить такую доставку с привлечением социальных работников, волонтеров;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осуществлять на постоянной основе контроль за соблюдением режима самоизоляции граждан, прибывших из иностранных государств и других субъектов Российской Федерации, и граждан в возрасте старше 65 лет.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19. Главам администраций городских округов,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 График выполнения указанных мероприятий утверждается управлением ветеринарии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19</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Комитету по молодежной политики Ростовской области (</w:t>
      </w:r>
      <w:proofErr w:type="spellStart"/>
      <w:r w:rsidRPr="00133600">
        <w:rPr>
          <w:rFonts w:ascii="Roboto" w:eastAsia="Times New Roman" w:hAnsi="Roboto" w:cs="Times New Roman"/>
          <w:color w:val="020B22"/>
          <w:sz w:val="24"/>
          <w:szCs w:val="24"/>
          <w:lang w:eastAsia="ru-RU"/>
        </w:rPr>
        <w:t>Лескин</w:t>
      </w:r>
      <w:proofErr w:type="spellEnd"/>
      <w:r w:rsidRPr="00133600">
        <w:rPr>
          <w:rFonts w:ascii="Roboto" w:eastAsia="Times New Roman" w:hAnsi="Roboto" w:cs="Times New Roman"/>
          <w:color w:val="020B22"/>
          <w:sz w:val="24"/>
          <w:szCs w:val="24"/>
          <w:lang w:eastAsia="ru-RU"/>
        </w:rPr>
        <w:t> Ю.Ю.) обеспечивать выдачу разрешений добровольцам (волонтерам), осуществляющим деятельность на территории города Ростова-на-Дону.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19</w:t>
      </w:r>
      <w:r w:rsidRPr="00133600">
        <w:rPr>
          <w:rFonts w:ascii="Roboto" w:eastAsia="Times New Roman" w:hAnsi="Roboto" w:cs="Times New Roman"/>
          <w:color w:val="020B22"/>
          <w:sz w:val="24"/>
          <w:szCs w:val="24"/>
          <w:vertAlign w:val="superscript"/>
          <w:lang w:eastAsia="ru-RU"/>
        </w:rPr>
        <w:t>2</w:t>
      </w:r>
      <w:r w:rsidRPr="00133600">
        <w:rPr>
          <w:rFonts w:ascii="Roboto" w:eastAsia="Times New Roman" w:hAnsi="Roboto" w:cs="Times New Roman"/>
          <w:color w:val="020B22"/>
          <w:sz w:val="24"/>
          <w:szCs w:val="24"/>
          <w:lang w:eastAsia="ru-RU"/>
        </w:rPr>
        <w:t>. Администрации города Ростова-на-Дону (Логвиненко А.В.) обеспечивать передачу разрешений организациям, имеющим государственную регистрацию или постановку на учет в налоговом органе на территории города Ростова-на-Дону, чья деятельность не приостановлена в соответствии с настоящим постановлением, за исключением органов, организаций и лиц, указанных в подпунктах 4.1, 4.3 – 4.5, 4.8 пункта 4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20. Осуществление организациями деятельности, не указанной в пункте 1 настоящего постановления, не ограничивается при условии соблюдения работодателями и работниками таких организаций требований, предусмотренных подпунктом 3.2 пункта 3, пунктами 5, 5</w:t>
      </w:r>
      <w:r w:rsidRPr="00133600">
        <w:rPr>
          <w:rFonts w:ascii="Roboto" w:eastAsia="Times New Roman" w:hAnsi="Roboto" w:cs="Times New Roman"/>
          <w:color w:val="020B22"/>
          <w:sz w:val="24"/>
          <w:szCs w:val="24"/>
          <w:vertAlign w:val="superscript"/>
          <w:lang w:eastAsia="ru-RU"/>
        </w:rPr>
        <w:t>1</w:t>
      </w:r>
      <w:r w:rsidRPr="00133600">
        <w:rPr>
          <w:rFonts w:ascii="Roboto" w:eastAsia="Times New Roman" w:hAnsi="Roboto" w:cs="Times New Roman"/>
          <w:color w:val="020B22"/>
          <w:sz w:val="24"/>
          <w:szCs w:val="24"/>
          <w:lang w:eastAsia="ru-RU"/>
        </w:rPr>
        <w:t>, 11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21. Справки, выданные работодателями в соответствии с распоряжением Губернатора Ростовской области от 27.03.2020 № 60 «О дополнительных мерах по предотвращению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(2019-nCoV)» (в редакции распоряжения Губернатора Ростовской области от 01.04.2020 № 67), являются действующими на территории Ростовской области, за </w:t>
      </w:r>
      <w:proofErr w:type="gramStart"/>
      <w:r w:rsidRPr="00133600">
        <w:rPr>
          <w:rFonts w:ascii="Roboto" w:eastAsia="Times New Roman" w:hAnsi="Roboto" w:cs="Times New Roman"/>
          <w:color w:val="020B22"/>
          <w:sz w:val="24"/>
          <w:szCs w:val="24"/>
          <w:lang w:eastAsia="ru-RU"/>
        </w:rPr>
        <w:t>исключением  города</w:t>
      </w:r>
      <w:proofErr w:type="gramEnd"/>
      <w:r w:rsidRPr="00133600">
        <w:rPr>
          <w:rFonts w:ascii="Roboto" w:eastAsia="Times New Roman" w:hAnsi="Roboto" w:cs="Times New Roman"/>
          <w:color w:val="020B22"/>
          <w:sz w:val="24"/>
          <w:szCs w:val="24"/>
          <w:lang w:eastAsia="ru-RU"/>
        </w:rPr>
        <w:t xml:space="preserve"> Ростова-на-Дону, на территории которого указанные справки действуют по 22 апреля 2020 г. (включительно)</w:t>
      </w:r>
      <w:r w:rsidRPr="00133600">
        <w:rPr>
          <w:rFonts w:ascii="Roboto" w:eastAsia="Times New Roman" w:hAnsi="Roboto" w:cs="Times New Roman"/>
          <w:b/>
          <w:bCs/>
          <w:color w:val="020B22"/>
          <w:sz w:val="24"/>
          <w:szCs w:val="24"/>
          <w:lang w:eastAsia="ru-RU"/>
        </w:rPr>
        <w:t>.</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22. В целях настоящего постановления к организациям приравниваются индивидуальные предприниматели.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23. Пресс-службе Губернатора Ростовской области (</w:t>
      </w:r>
      <w:proofErr w:type="spellStart"/>
      <w:r w:rsidRPr="00133600">
        <w:rPr>
          <w:rFonts w:ascii="Roboto" w:eastAsia="Times New Roman" w:hAnsi="Roboto" w:cs="Times New Roman"/>
          <w:color w:val="020B22"/>
          <w:sz w:val="24"/>
          <w:szCs w:val="24"/>
          <w:lang w:eastAsia="ru-RU"/>
        </w:rPr>
        <w:t>Четвертакова</w:t>
      </w:r>
      <w:proofErr w:type="spellEnd"/>
      <w:r w:rsidRPr="00133600">
        <w:rPr>
          <w:rFonts w:ascii="Roboto" w:eastAsia="Times New Roman" w:hAnsi="Roboto" w:cs="Times New Roman"/>
          <w:color w:val="020B22"/>
          <w:sz w:val="24"/>
          <w:szCs w:val="24"/>
          <w:lang w:eastAsia="ru-RU"/>
        </w:rPr>
        <w:t xml:space="preserve"> И.В.) совместно с Оперативным штабом по координации деятельности по предупреждению завоза и распространения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на территории Ростовской области обеспечить разъяснение положений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24. Настоящее постановление вступает в силу со дня его официального опубликования.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25. Контроль за выполнением настоящего постановления оставляю за собой.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Губернатор</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                        В.Ю. Голубев</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Постановление вносит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правовое управление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 Губернаторе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 № 1</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постановлению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ПЕРЕЧЕНЬ</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непродовольственных товаров первой необходимости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 Детские товары (код ОКПД: 13.92.24.120; 13.99.19.122; 14.19.1; 14.19.2; 14.31.10.131 – 14.31.10.139; 15.20.11.130; 17.22.12; 20.42.14.130; 15.20.12.130 – 15.20.12.132; 15.20.12.139; 15.20.13.170 – 15.20.13.174; 15.20.13.179; 15.20.14.140).</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 Медицинские изделия и дезинфицирующие средства (код ОКПД: 21.20.24.130 – 21.20.24.133; 21.20.24.140 – 21.20.24.170).</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 Инструменты и оборудование медицинские (код ОКПД: 32.50.1 – 32.50.50).</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 Туалетные принадлежности (код ОКПД: 20.42.14; 20.42.14.130; 20.42.14.140; 20.42.15; 20.42.15.110; 20.42.15.120; 20.42.15.130; 20.42.15.131 – 20.42.15.133; 20.42.15.140 – 20.42.15.145; 20.42.15.150; 20.42.16.110; 20.42.18.110 – 20.42.18.190; 20.42.19.110 – 20.42.19.130).</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5. Изделия хозяйственные санитарно-гигиенические (код ОКПД: 17.22.1; 17.22.11; 17.22.11.110 – 17.22.11.140; 17.22.12.110 – 17.22.17.130; 13.99.19.121; 13.99.19.122; 13.99.19.129 – 13.99.19.131).</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6. Бытовая химия (код ОКПД: 20.41.3).</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 Щетка зубная, щетка для волос.</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8. Спички, коробок.</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9. Свечи.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10. Бутылочка для кормления.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11. Соска-пустышка.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12. Бензин автомобильный.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13. Дизельное топливо.</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14. Сжиженный природный газ.</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15. </w:t>
      </w:r>
      <w:proofErr w:type="spellStart"/>
      <w:r w:rsidRPr="00133600">
        <w:rPr>
          <w:rFonts w:ascii="Roboto" w:eastAsia="Times New Roman" w:hAnsi="Roboto" w:cs="Times New Roman"/>
          <w:color w:val="020B22"/>
          <w:sz w:val="24"/>
          <w:szCs w:val="24"/>
          <w:lang w:eastAsia="ru-RU"/>
        </w:rPr>
        <w:t>Зоотовары</w:t>
      </w:r>
      <w:proofErr w:type="spellEnd"/>
      <w:r w:rsidRPr="00133600">
        <w:rPr>
          <w:rFonts w:ascii="Roboto" w:eastAsia="Times New Roman" w:hAnsi="Roboto" w:cs="Times New Roman"/>
          <w:color w:val="020B22"/>
          <w:sz w:val="24"/>
          <w:szCs w:val="24"/>
          <w:lang w:eastAsia="ru-RU"/>
        </w:rPr>
        <w:t xml:space="preserve"> (включая корма для животных и ветеринарные препараты).</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16. Печатная продукция средств массовой информации.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17. Табак и табачные изделия (код ОКПД: 12.00.11; 12.00.19).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Примечание.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Коды ОКПД приведены в соответствии с Общероссийским классификатором продукции по видам экономической деятельности</w:t>
      </w:r>
      <w:r w:rsidRPr="00133600">
        <w:rPr>
          <w:rFonts w:ascii="Roboto" w:eastAsia="Times New Roman" w:hAnsi="Roboto" w:cs="Times New Roman"/>
          <w:color w:val="020B22"/>
          <w:sz w:val="24"/>
          <w:szCs w:val="24"/>
          <w:lang w:eastAsia="ru-RU"/>
        </w:rPr>
        <w:br/>
        <w:t>ОК 034-2014 (КПЕС 2008).</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Начальник управления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документационного обеспечения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Правительства Ростовской области                          Т.А. </w:t>
      </w:r>
      <w:proofErr w:type="spellStart"/>
      <w:r w:rsidRPr="00133600">
        <w:rPr>
          <w:rFonts w:ascii="Roboto" w:eastAsia="Times New Roman" w:hAnsi="Roboto" w:cs="Times New Roman"/>
          <w:color w:val="020B22"/>
          <w:sz w:val="24"/>
          <w:szCs w:val="24"/>
          <w:lang w:eastAsia="ru-RU"/>
        </w:rPr>
        <w:t>Родионченко</w:t>
      </w:r>
      <w:proofErr w:type="spellEnd"/>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 № 2</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постановлению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ПЕРЕЧЕНЬ</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заболеваний, требующих соблюдения режима самоизоляции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 Болезни органов дыхания из числа: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2.1. Другая хроническая </w:t>
      </w:r>
      <w:proofErr w:type="spellStart"/>
      <w:r w:rsidRPr="00133600">
        <w:rPr>
          <w:rFonts w:ascii="Roboto" w:eastAsia="Times New Roman" w:hAnsi="Roboto" w:cs="Times New Roman"/>
          <w:color w:val="020B22"/>
          <w:sz w:val="24"/>
          <w:szCs w:val="24"/>
          <w:lang w:eastAsia="ru-RU"/>
        </w:rPr>
        <w:t>обструктивная</w:t>
      </w:r>
      <w:proofErr w:type="spellEnd"/>
      <w:r w:rsidRPr="00133600">
        <w:rPr>
          <w:rFonts w:ascii="Roboto" w:eastAsia="Times New Roman" w:hAnsi="Roboto" w:cs="Times New Roman"/>
          <w:color w:val="020B22"/>
          <w:sz w:val="24"/>
          <w:szCs w:val="24"/>
          <w:lang w:eastAsia="ru-RU"/>
        </w:rPr>
        <w:t xml:space="preserve"> легочная болезнь, классифицируемая в соответствии с МКБ-10 по диагнозу J44.</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2.2. Астма, классифицируемая в соответствии с МКБ-10 по диагнозу J45.</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2.3. Бронхоэктатическая болезнь, классифицируемая в соответствии с МКБ-10 по диагнозу J47.</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 Наличие трансплантированных органов и тканей, классифицируемых в соответствии с МКБ-10 по диагнозу Z94.</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5. Болезнь мочеполовой системы</w:t>
      </w:r>
      <w:r w:rsidRPr="00133600">
        <w:rPr>
          <w:rFonts w:ascii="Roboto" w:eastAsia="Times New Roman" w:hAnsi="Roboto" w:cs="Times New Roman"/>
          <w:color w:val="020B22"/>
          <w:sz w:val="24"/>
          <w:szCs w:val="24"/>
          <w:vertAlign w:val="superscript"/>
          <w:lang w:eastAsia="ru-RU"/>
        </w:rPr>
        <w:t>*</w:t>
      </w:r>
      <w:r w:rsidRPr="00133600">
        <w:rPr>
          <w:rFonts w:ascii="Roboto" w:eastAsia="Times New Roman" w:hAnsi="Roboto" w:cs="Times New Roman"/>
          <w:color w:val="020B22"/>
          <w:sz w:val="24"/>
          <w:szCs w:val="24"/>
          <w:lang w:eastAsia="ru-RU"/>
        </w:rPr>
        <w:t> – хроническая болезнь почек 3 – 5 стадии, классифицируемая в соответствии с МКБ-10 по диагнозам № 18.0, 18.3 – 18.5.</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6. Новообразования из числа</w:t>
      </w:r>
      <w:r w:rsidRPr="00133600">
        <w:rPr>
          <w:rFonts w:ascii="Roboto" w:eastAsia="Times New Roman" w:hAnsi="Roboto" w:cs="Times New Roman"/>
          <w:color w:val="020B22"/>
          <w:sz w:val="24"/>
          <w:szCs w:val="24"/>
          <w:vertAlign w:val="superscript"/>
          <w:lang w:eastAsia="ru-RU"/>
        </w:rPr>
        <w:t>**</w:t>
      </w:r>
      <w:r w:rsidRPr="00133600">
        <w:rPr>
          <w:rFonts w:ascii="Roboto" w:eastAsia="Times New Roman" w:hAnsi="Roboto" w:cs="Times New Roman"/>
          <w:color w:val="020B22"/>
          <w:sz w:val="24"/>
          <w:szCs w:val="24"/>
          <w:lang w:eastAsia="ru-RU"/>
        </w:rPr>
        <w:t>:</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6.1. Злокачественные новообразования любой </w:t>
      </w:r>
      <w:proofErr w:type="gramStart"/>
      <w:r w:rsidRPr="00133600">
        <w:rPr>
          <w:rFonts w:ascii="Roboto" w:eastAsia="Times New Roman" w:hAnsi="Roboto" w:cs="Times New Roman"/>
          <w:color w:val="020B22"/>
          <w:sz w:val="24"/>
          <w:szCs w:val="24"/>
          <w:lang w:eastAsia="ru-RU"/>
        </w:rPr>
        <w:t>локализации,</w:t>
      </w:r>
      <w:r w:rsidRPr="00133600">
        <w:rPr>
          <w:rFonts w:ascii="Roboto" w:eastAsia="Times New Roman" w:hAnsi="Roboto" w:cs="Times New Roman"/>
          <w:color w:val="020B22"/>
          <w:sz w:val="24"/>
          <w:szCs w:val="24"/>
          <w:vertAlign w:val="superscript"/>
          <w:lang w:eastAsia="ru-RU"/>
        </w:rPr>
        <w:t>*</w:t>
      </w:r>
      <w:proofErr w:type="gramEnd"/>
      <w:r w:rsidRPr="00133600">
        <w:rPr>
          <w:rFonts w:ascii="Roboto" w:eastAsia="Times New Roman" w:hAnsi="Roboto" w:cs="Times New Roman"/>
          <w:color w:val="020B22"/>
          <w:sz w:val="24"/>
          <w:szCs w:val="24"/>
          <w:lang w:eastAsia="ru-RU"/>
        </w:rPr>
        <w:t> в том числе самостоятельные множественные локализации, классифицируемые в соответствии с МКБ-10 по диагнозам С00-С80, С97.</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6.2. Острые лейкозы, </w:t>
      </w:r>
      <w:proofErr w:type="spellStart"/>
      <w:r w:rsidRPr="00133600">
        <w:rPr>
          <w:rFonts w:ascii="Roboto" w:eastAsia="Times New Roman" w:hAnsi="Roboto" w:cs="Times New Roman"/>
          <w:color w:val="020B22"/>
          <w:sz w:val="24"/>
          <w:szCs w:val="24"/>
          <w:lang w:eastAsia="ru-RU"/>
        </w:rPr>
        <w:t>высокозлокачественные</w:t>
      </w:r>
      <w:proofErr w:type="spellEnd"/>
      <w:r w:rsidRPr="00133600">
        <w:rPr>
          <w:rFonts w:ascii="Roboto" w:eastAsia="Times New Roman" w:hAnsi="Roboto" w:cs="Times New Roman"/>
          <w:color w:val="020B22"/>
          <w:sz w:val="24"/>
          <w:szCs w:val="24"/>
          <w:lang w:eastAsia="ru-RU"/>
        </w:rPr>
        <w:t xml:space="preserve"> </w:t>
      </w:r>
      <w:proofErr w:type="spellStart"/>
      <w:r w:rsidRPr="00133600">
        <w:rPr>
          <w:rFonts w:ascii="Roboto" w:eastAsia="Times New Roman" w:hAnsi="Roboto" w:cs="Times New Roman"/>
          <w:color w:val="020B22"/>
          <w:sz w:val="24"/>
          <w:szCs w:val="24"/>
          <w:lang w:eastAsia="ru-RU"/>
        </w:rPr>
        <w:t>лимфомы</w:t>
      </w:r>
      <w:proofErr w:type="spellEnd"/>
      <w:r w:rsidRPr="00133600">
        <w:rPr>
          <w:rFonts w:ascii="Roboto" w:eastAsia="Times New Roman" w:hAnsi="Roboto" w:cs="Times New Roman"/>
          <w:color w:val="020B22"/>
          <w:sz w:val="24"/>
          <w:szCs w:val="24"/>
          <w:lang w:eastAsia="ru-RU"/>
        </w:rPr>
        <w:t xml:space="preserve">, рецидивы и резистентные формы других </w:t>
      </w:r>
      <w:proofErr w:type="spellStart"/>
      <w:r w:rsidRPr="00133600">
        <w:rPr>
          <w:rFonts w:ascii="Roboto" w:eastAsia="Times New Roman" w:hAnsi="Roboto" w:cs="Times New Roman"/>
          <w:color w:val="020B22"/>
          <w:sz w:val="24"/>
          <w:szCs w:val="24"/>
          <w:lang w:eastAsia="ru-RU"/>
        </w:rPr>
        <w:t>лимфопролиферативных</w:t>
      </w:r>
      <w:proofErr w:type="spellEnd"/>
      <w:r w:rsidRPr="00133600">
        <w:rPr>
          <w:rFonts w:ascii="Roboto" w:eastAsia="Times New Roman" w:hAnsi="Roboto" w:cs="Times New Roman"/>
          <w:color w:val="020B22"/>
          <w:sz w:val="24"/>
          <w:szCs w:val="24"/>
          <w:lang w:eastAsia="ru-RU"/>
        </w:rPr>
        <w:t xml:space="preserve"> заболеваний, хронический </w:t>
      </w:r>
      <w:proofErr w:type="spellStart"/>
      <w:r w:rsidRPr="00133600">
        <w:rPr>
          <w:rFonts w:ascii="Roboto" w:eastAsia="Times New Roman" w:hAnsi="Roboto" w:cs="Times New Roman"/>
          <w:color w:val="020B22"/>
          <w:sz w:val="24"/>
          <w:szCs w:val="24"/>
          <w:lang w:eastAsia="ru-RU"/>
        </w:rPr>
        <w:t>миелолейкоз</w:t>
      </w:r>
      <w:proofErr w:type="spellEnd"/>
      <w:r w:rsidRPr="00133600">
        <w:rPr>
          <w:rFonts w:ascii="Roboto" w:eastAsia="Times New Roman" w:hAnsi="Roboto" w:cs="Times New Roman"/>
          <w:color w:val="020B22"/>
          <w:sz w:val="24"/>
          <w:szCs w:val="24"/>
          <w:lang w:eastAsia="ru-RU"/>
        </w:rPr>
        <w:t xml:space="preserve"> в фазах хронической акселерации и властного криза, первичные хронические лейкозы и </w:t>
      </w:r>
      <w:proofErr w:type="spellStart"/>
      <w:proofErr w:type="gramStart"/>
      <w:r w:rsidRPr="00133600">
        <w:rPr>
          <w:rFonts w:ascii="Roboto" w:eastAsia="Times New Roman" w:hAnsi="Roboto" w:cs="Times New Roman"/>
          <w:color w:val="020B22"/>
          <w:sz w:val="24"/>
          <w:szCs w:val="24"/>
          <w:lang w:eastAsia="ru-RU"/>
        </w:rPr>
        <w:t>лимфомы</w:t>
      </w:r>
      <w:proofErr w:type="spellEnd"/>
      <w:r w:rsidRPr="00133600">
        <w:rPr>
          <w:rFonts w:ascii="Roboto" w:eastAsia="Times New Roman" w:hAnsi="Roboto" w:cs="Times New Roman"/>
          <w:color w:val="020B22"/>
          <w:sz w:val="24"/>
          <w:szCs w:val="24"/>
          <w:lang w:eastAsia="ru-RU"/>
        </w:rPr>
        <w:t>,</w:t>
      </w:r>
      <w:r w:rsidRPr="00133600">
        <w:rPr>
          <w:rFonts w:ascii="Roboto" w:eastAsia="Times New Roman" w:hAnsi="Roboto" w:cs="Times New Roman"/>
          <w:color w:val="020B22"/>
          <w:sz w:val="24"/>
          <w:szCs w:val="24"/>
          <w:vertAlign w:val="superscript"/>
          <w:lang w:eastAsia="ru-RU"/>
        </w:rPr>
        <w:t>*</w:t>
      </w:r>
      <w:proofErr w:type="gramEnd"/>
      <w:r w:rsidRPr="00133600">
        <w:rPr>
          <w:rFonts w:ascii="Roboto" w:eastAsia="Times New Roman" w:hAnsi="Roboto" w:cs="Times New Roman"/>
          <w:color w:val="020B22"/>
          <w:sz w:val="24"/>
          <w:szCs w:val="24"/>
          <w:lang w:eastAsia="ru-RU"/>
        </w:rPr>
        <w:t> классифицируемые в соответствии</w:t>
      </w:r>
      <w:r w:rsidRPr="00133600">
        <w:rPr>
          <w:rFonts w:ascii="Roboto" w:eastAsia="Times New Roman" w:hAnsi="Roboto" w:cs="Times New Roman"/>
          <w:color w:val="020B22"/>
          <w:sz w:val="24"/>
          <w:szCs w:val="24"/>
          <w:lang w:eastAsia="ru-RU"/>
        </w:rPr>
        <w:br/>
        <w:t>с МКБ-10 по диагнозам С81-С96, D46.</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____________________</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При режиме самоизоляции допускается посещение медицинской организации по поводу основного заболевания.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 Самоизоляция не распространяется на пациентов, отнесенных к третьей клинической группе (в онкологии).</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Начальник управления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документационного обеспечения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Правительства Ростовской области                          Т.А. </w:t>
      </w:r>
      <w:proofErr w:type="spellStart"/>
      <w:r w:rsidRPr="00133600">
        <w:rPr>
          <w:rFonts w:ascii="Roboto" w:eastAsia="Times New Roman" w:hAnsi="Roboto" w:cs="Times New Roman"/>
          <w:color w:val="020B22"/>
          <w:sz w:val="24"/>
          <w:szCs w:val="24"/>
          <w:lang w:eastAsia="ru-RU"/>
        </w:rPr>
        <w:t>Родионченко</w:t>
      </w:r>
      <w:proofErr w:type="spellEnd"/>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 № 3</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постановлению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(формат А5)</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СПРАВКА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____________________________________________________________________</w:t>
      </w:r>
      <w:r w:rsidRPr="00133600">
        <w:rPr>
          <w:rFonts w:ascii="Roboto" w:eastAsia="Times New Roman" w:hAnsi="Roboto" w:cs="Times New Roman"/>
          <w:color w:val="020B22"/>
          <w:sz w:val="24"/>
          <w:szCs w:val="24"/>
          <w:lang w:eastAsia="ru-RU"/>
        </w:rPr>
        <w:br/>
        <w:t>(фамилия, имя, отчество работника)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706"/>
        <w:gridCol w:w="4649"/>
      </w:tblGrid>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Адрес регистрации по месту жительства (месту пребывания)</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Наименование организации (Ф.И.О. индивидуального предпринимателя)</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Адрес места нахождения работодателя</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Вид деятельности работодателя (по отрасли)</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Контактные данные работодателя (телефон, адрес электронной почты)</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Должность работника</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Место осуществления деятельности работника</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График работы работника</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r w:rsidR="00133600" w:rsidRPr="00133600" w:rsidTr="00133600">
        <w:tc>
          <w:tcPr>
            <w:tcW w:w="486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Марка, государственный номер транспортного средства (в случае если трудовая деятельность работника связана с использованием транспортного средства)</w:t>
            </w:r>
          </w:p>
        </w:tc>
        <w:tc>
          <w:tcPr>
            <w:tcW w:w="48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both"/>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w:t>
            </w:r>
          </w:p>
        </w:tc>
      </w:tr>
    </w:tbl>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Руководитель ____________________               _____________________________</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roofErr w:type="gramStart"/>
      <w:r w:rsidRPr="00133600">
        <w:rPr>
          <w:rFonts w:ascii="Roboto" w:eastAsia="Times New Roman" w:hAnsi="Roboto" w:cs="Times New Roman"/>
          <w:color w:val="020B22"/>
          <w:sz w:val="24"/>
          <w:szCs w:val="24"/>
          <w:lang w:eastAsia="ru-RU"/>
        </w:rPr>
        <w:t>подпись)   </w:t>
      </w:r>
      <w:proofErr w:type="gramEnd"/>
      <w:r w:rsidRPr="00133600">
        <w:rPr>
          <w:rFonts w:ascii="Roboto" w:eastAsia="Times New Roman" w:hAnsi="Roboto" w:cs="Times New Roman"/>
          <w:color w:val="020B22"/>
          <w:sz w:val="24"/>
          <w:szCs w:val="24"/>
          <w:lang w:eastAsia="ru-RU"/>
        </w:rPr>
        <w:t xml:space="preserve">                                      (Ф.И.О.)</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«____» ___________ 20 ___ г.</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М.П. (при наличии)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Примечание.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Справка, выданная по форме, не соответствующей форме, установленной постановлением Правительства Ростовской области, является недействительной.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Справка изготавливается на бланке работодателя, подписывается лицом, имеющим право действовать от имени организации без доверенности, или индивидуальным предпринимателем либо лицом, уполномоченным на подписание справки руководителем организации (индивидуальным предпринимателем).</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Справка выдается работникам организации (индивидуального предпринимателя) и прикомандированным лицам.</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Справка должна содержать дату ее выдачи.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Начальник управления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документационного обеспечения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Правительства Ростовской области                          Т.А. </w:t>
      </w:r>
      <w:proofErr w:type="spellStart"/>
      <w:r w:rsidRPr="00133600">
        <w:rPr>
          <w:rFonts w:ascii="Roboto" w:eastAsia="Times New Roman" w:hAnsi="Roboto" w:cs="Times New Roman"/>
          <w:color w:val="020B22"/>
          <w:sz w:val="24"/>
          <w:szCs w:val="24"/>
          <w:lang w:eastAsia="ru-RU"/>
        </w:rPr>
        <w:t>Родионченко</w:t>
      </w:r>
      <w:proofErr w:type="spellEnd"/>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 № 4</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постановлению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ПОЛОЖЕНИЕ</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 организации оформления, выдачи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и использования разрешений для передвижения граждан</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 Настоящее Положение устанавливает порядок организации работы по оформлению, выдаче и использованию разрешений для передвижения граждан (далее – разрешение).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 Разрешение является документом, подтверждающим право гражданина на передвижение в целях:</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следования к месту (от места) осуществления деятельности (в том числе работы), которая не приостановлена в соответствии с постановлением Правительства Ростовской области от 05.04.2020 № 272 (далее – постановление);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осуществления деятельности, связанной с перемещением по территории Ростовской области, в случае если такое перемещение непосредственно связано с осуществлением деятельности, которая не приостановлена в соответствии с постановлением (в том числе при разъездном характере работы, оказании транспортных услуг и услуг доставки).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 Разрешение действительно при предъявлении документа, удостоверяющего личность гражданина.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Разрешение действует в течение срока, указанного в нем.</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4. Правительство Ростовской области обеспечивает изготовление бланков разрешений по форме согласно </w:t>
      </w:r>
      <w:proofErr w:type="gramStart"/>
      <w:r w:rsidRPr="00133600">
        <w:rPr>
          <w:rFonts w:ascii="Roboto" w:eastAsia="Times New Roman" w:hAnsi="Roboto" w:cs="Times New Roman"/>
          <w:color w:val="020B22"/>
          <w:sz w:val="24"/>
          <w:szCs w:val="24"/>
          <w:lang w:eastAsia="ru-RU"/>
        </w:rPr>
        <w:t>приложению</w:t>
      </w:r>
      <w:proofErr w:type="gramEnd"/>
      <w:r w:rsidRPr="00133600">
        <w:rPr>
          <w:rFonts w:ascii="Roboto" w:eastAsia="Times New Roman" w:hAnsi="Roboto" w:cs="Times New Roman"/>
          <w:color w:val="020B22"/>
          <w:sz w:val="24"/>
          <w:szCs w:val="24"/>
          <w:lang w:eastAsia="ru-RU"/>
        </w:rPr>
        <w:t xml:space="preserve"> к настоящему Положению с соблюдением требований </w:t>
      </w:r>
      <w:r w:rsidRPr="00133600">
        <w:rPr>
          <w:rFonts w:ascii="Roboto" w:eastAsia="Times New Roman" w:hAnsi="Roboto" w:cs="Times New Roman"/>
          <w:color w:val="020B22"/>
          <w:sz w:val="24"/>
          <w:szCs w:val="24"/>
          <w:lang w:eastAsia="ru-RU"/>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5. Правительство Ростовской области обеспечивает передачу бланков разрешений комитету по молодежной политике Ростовской области и администрации города Ростова-на-Дону.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6. Бланки разрешений после получения от Правительства Ростовской области передаются: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администрацией города Ростова-на-Дону руководителям (либо уполномоченным лицам) организаций, имеющих государственную регистрацию или постановку на учет в налоговом органе на территории города Ростова-на-Дону, деятельность которых не приостановлена в соответствии с постановлением, за исключением органов, организаций и лиц, указанных в подпунктах 4.1, 4.3, 4.4, 4.8 пункта 4 постановления (далее – организации), в порядке, установленном администрацией города Ростова-на-Дону;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комитетом по молодежной политике Ростовской области добровольцам (волонтерам), осуществляющим деятельность на территории города Ростова-на-Дону, в порядке, установленном комитетом по молодежной политике Ростовской области.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 Администрация города Ростова-на-Дону передает организациям бланки разрешений, исходя из действующего количества работников (в данное количество не включаются работники, переведенные на удаленный режим работы).</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8. Комитет по молодежной политике Ростовской области и администрация города Ростова-на-Дону ведут учет переданных (выданных) бланков разрешений в установленном ими порядке.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9. Бланки разрешений заполняются организациями самостоятельно.</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Начальник управления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документационного обеспечения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Правительства Ростовской области                          Т.А. </w:t>
      </w:r>
      <w:proofErr w:type="spellStart"/>
      <w:r w:rsidRPr="00133600">
        <w:rPr>
          <w:rFonts w:ascii="Roboto" w:eastAsia="Times New Roman" w:hAnsi="Roboto" w:cs="Times New Roman"/>
          <w:color w:val="020B22"/>
          <w:sz w:val="24"/>
          <w:szCs w:val="24"/>
          <w:lang w:eastAsia="ru-RU"/>
        </w:rPr>
        <w:t>Родионченко</w:t>
      </w:r>
      <w:proofErr w:type="spellEnd"/>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Положению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 организации оформления,</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выдачи и использования разрешений</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для передвижения граждан</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ФОРМА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бланка разрешения для передвижения граждан</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Лицевая сторона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noProof/>
          <w:color w:val="020B22"/>
          <w:sz w:val="24"/>
          <w:szCs w:val="24"/>
          <w:lang w:eastAsia="ru-RU"/>
        </w:rPr>
        <w:lastRenderedPageBreak/>
        <w:drawing>
          <wp:inline distT="0" distB="0" distL="0" distR="0">
            <wp:extent cx="4448175" cy="3076575"/>
            <wp:effectExtent l="0" t="0" r="9525" b="9525"/>
            <wp:docPr id="2" name="Рисунок 2" descr="https://www.donland.ru/upload/uf/82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nland.ru/upload/uf/826/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3076575"/>
                    </a:xfrm>
                    <a:prstGeom prst="rect">
                      <a:avLst/>
                    </a:prstGeom>
                    <a:noFill/>
                    <a:ln>
                      <a:noFill/>
                    </a:ln>
                  </pic:spPr>
                </pic:pic>
              </a:graphicData>
            </a:graphic>
          </wp:inline>
        </w:drawing>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Оборотная сторона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noProof/>
          <w:color w:val="020B22"/>
          <w:sz w:val="24"/>
          <w:szCs w:val="24"/>
          <w:lang w:eastAsia="ru-RU"/>
        </w:rPr>
        <w:drawing>
          <wp:inline distT="0" distB="0" distL="0" distR="0">
            <wp:extent cx="4448175" cy="3076575"/>
            <wp:effectExtent l="0" t="0" r="9525" b="9525"/>
            <wp:docPr id="1" name="Рисунок 1" descr="https://www.donland.ru/upload/uf/5e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nland.ru/upload/uf/5e6/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3076575"/>
                    </a:xfrm>
                    <a:prstGeom prst="rect">
                      <a:avLst/>
                    </a:prstGeom>
                    <a:noFill/>
                    <a:ln>
                      <a:noFill/>
                    </a:ln>
                  </pic:spPr>
                </pic:pic>
              </a:graphicData>
            </a:graphic>
          </wp:inline>
        </w:drawing>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 № 5</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постановлению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ИНФОРМАЦИЯ</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о группах мониторинга ситуации, связанной с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инфекцией</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 территории муниципальных образований в 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84"/>
        <w:gridCol w:w="2259"/>
        <w:gridCol w:w="2658"/>
        <w:gridCol w:w="2307"/>
        <w:gridCol w:w="1547"/>
      </w:tblGrid>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w:t>
            </w:r>
            <w:r w:rsidRPr="00133600">
              <w:rPr>
                <w:rFonts w:ascii="Times New Roman" w:eastAsia="Times New Roman" w:hAnsi="Times New Roman" w:cs="Times New Roman"/>
                <w:sz w:val="21"/>
                <w:szCs w:val="21"/>
                <w:lang w:eastAsia="ru-RU"/>
              </w:rPr>
              <w:br/>
              <w:t>п/п</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Наименование муниципального образования, в котором создана группа</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Адрес</w:t>
            </w:r>
            <w:r w:rsidRPr="00133600">
              <w:rPr>
                <w:rFonts w:ascii="Times New Roman" w:eastAsia="Times New Roman" w:hAnsi="Times New Roman" w:cs="Times New Roman"/>
                <w:sz w:val="21"/>
                <w:szCs w:val="21"/>
                <w:lang w:eastAsia="ru-RU"/>
              </w:rPr>
              <w:br/>
              <w:t>местонахождения группы</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Адрес электронной</w:t>
            </w:r>
            <w:r w:rsidRPr="00133600">
              <w:rPr>
                <w:rFonts w:ascii="Times New Roman" w:eastAsia="Times New Roman" w:hAnsi="Times New Roman" w:cs="Times New Roman"/>
                <w:sz w:val="21"/>
                <w:szCs w:val="21"/>
                <w:lang w:eastAsia="ru-RU"/>
              </w:rPr>
              <w:br/>
              <w:t>почты группы</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Номер телефона</w:t>
            </w:r>
            <w:r w:rsidRPr="00133600">
              <w:rPr>
                <w:rFonts w:ascii="Times New Roman" w:eastAsia="Times New Roman" w:hAnsi="Times New Roman" w:cs="Times New Roman"/>
                <w:sz w:val="21"/>
                <w:szCs w:val="21"/>
                <w:lang w:eastAsia="ru-RU"/>
              </w:rPr>
              <w:br/>
              <w:t>группы</w:t>
            </w:r>
          </w:p>
        </w:tc>
      </w:tr>
    </w:tbl>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633"/>
        <w:gridCol w:w="1826"/>
        <w:gridCol w:w="3138"/>
        <w:gridCol w:w="2857"/>
        <w:gridCol w:w="901"/>
      </w:tblGrid>
      <w:tr w:rsidR="00133600" w:rsidRPr="00133600" w:rsidTr="00133600">
        <w:trPr>
          <w:tblHeader/>
        </w:trPr>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Азов</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346780, Ростовская область, г. Азов, пл. Петровская, 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mail@gorodazov.ru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8-904-446-45-59</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Батайск</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346880, Ростовская область, г. Батайск, пл. Ленина, 3</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admin@bataysk.donpac.ru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(86354) 5-64-64</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Волгодонск</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347366, Ростовская область, г. Волгодонск, ул. Советская, 2</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volgodonskgorod@vlgd61.ru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(8639) 26-25-85</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Гуково</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347871, Ростовская область,</w:t>
            </w:r>
            <w:r w:rsidRPr="00133600">
              <w:rPr>
                <w:rFonts w:ascii="Times New Roman" w:eastAsia="Times New Roman" w:hAnsi="Times New Roman" w:cs="Times New Roman"/>
                <w:sz w:val="21"/>
                <w:szCs w:val="21"/>
                <w:lang w:eastAsia="ru-RU"/>
              </w:rPr>
              <w:br/>
              <w:t>г. Гуково, ул. Карла Маркса, 100</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gukovo@donland.ru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(86361) 5-09-47</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Донецк</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346330, Ростовская область, г. Донецк, пр. Мира, 39</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adm-don@rambler.ru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(86368) 2-24-08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6.  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Зверево</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346311, Ростовская область, г. Зверево, ул. Обухова, 14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sysadadminz@zverevo.donpac.ru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8-991-084-35-26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7.  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Каменск-Шахтинский</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347800, Ростовская область, г. Каменск-Шахтинский, ул. Ленина, 74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admkam@kamensk.donpac.ru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(86365) 7-70-66,</w:t>
            </w:r>
            <w:r w:rsidRPr="00133600">
              <w:rPr>
                <w:rFonts w:ascii="Times New Roman" w:eastAsia="Times New Roman" w:hAnsi="Times New Roman" w:cs="Times New Roman"/>
                <w:sz w:val="21"/>
                <w:szCs w:val="21"/>
                <w:lang w:eastAsia="ru-RU"/>
              </w:rPr>
              <w:br/>
              <w:t>8-961-319-71-02</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Новочеркасск</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346400, Ростовская область, г. Новочеркасск, просп. </w:t>
            </w:r>
            <w:proofErr w:type="spellStart"/>
            <w:r w:rsidRPr="00133600">
              <w:rPr>
                <w:rFonts w:ascii="Times New Roman" w:eastAsia="Times New Roman" w:hAnsi="Times New Roman" w:cs="Times New Roman"/>
                <w:sz w:val="21"/>
                <w:szCs w:val="21"/>
                <w:lang w:eastAsia="ru-RU"/>
              </w:rPr>
              <w:t>Платовский</w:t>
            </w:r>
            <w:proofErr w:type="spellEnd"/>
            <w:r w:rsidRPr="00133600">
              <w:rPr>
                <w:rFonts w:ascii="Times New Roman" w:eastAsia="Times New Roman" w:hAnsi="Times New Roman" w:cs="Times New Roman"/>
                <w:sz w:val="21"/>
                <w:szCs w:val="21"/>
                <w:lang w:eastAsia="ru-RU"/>
              </w:rPr>
              <w:t>, 59б</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admin@novoch.ru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(8635) 25-99-16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9.  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Новошахтинск</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346900, Ростовская </w:t>
            </w:r>
            <w:proofErr w:type="gramStart"/>
            <w:r w:rsidRPr="00133600">
              <w:rPr>
                <w:rFonts w:ascii="Times New Roman" w:eastAsia="Times New Roman" w:hAnsi="Times New Roman" w:cs="Times New Roman"/>
                <w:sz w:val="21"/>
                <w:szCs w:val="21"/>
                <w:lang w:eastAsia="ru-RU"/>
              </w:rPr>
              <w:t>область,  г.</w:t>
            </w:r>
            <w:proofErr w:type="gramEnd"/>
            <w:r w:rsidRPr="00133600">
              <w:rPr>
                <w:rFonts w:ascii="Times New Roman" w:eastAsia="Times New Roman" w:hAnsi="Times New Roman" w:cs="Times New Roman"/>
                <w:sz w:val="21"/>
                <w:szCs w:val="21"/>
                <w:lang w:eastAsia="ru-RU"/>
              </w:rPr>
              <w:t> Новошахтинск,</w:t>
            </w:r>
            <w:r w:rsidRPr="00133600">
              <w:rPr>
                <w:rFonts w:ascii="Times New Roman" w:eastAsia="Times New Roman" w:hAnsi="Times New Roman" w:cs="Times New Roman"/>
                <w:sz w:val="21"/>
                <w:szCs w:val="21"/>
                <w:lang w:eastAsia="ru-RU"/>
              </w:rPr>
              <w:br/>
              <w:t>ул. Харьковская, 58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admin@novoshakhtinsk.org</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8-800-222-65-06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10.  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Ростов-на-Дону</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344002, Ростовская область, г. Ростов-на-Дону,</w:t>
            </w:r>
            <w:r w:rsidRPr="00133600">
              <w:rPr>
                <w:rFonts w:ascii="Times New Roman" w:eastAsia="Times New Roman" w:hAnsi="Times New Roman" w:cs="Times New Roman"/>
                <w:sz w:val="21"/>
                <w:szCs w:val="21"/>
                <w:lang w:eastAsia="ru-RU"/>
              </w:rPr>
              <w:br/>
              <w:t>ул. Б. Садовая, 47</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Stop-covid19@rostov-gorod.ru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 240-32-23</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11.  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Таганрог</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347900, Ростовская область, г. Таганрог, ул. Петровская, 73</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covid-og@tagancity.ru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8-800-201-33-40</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12.  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г. Шахты</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346500, Ростовская область, г. Шахты, ул. Советская, 158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info@shakhty-gorod.ru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8-800-200-68-69</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13.  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Азовский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346780, Ростовская область, Азовский район, г. Азов, ул. Московская, 58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aar-doc@yandex.ru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(86342) 4-55-44</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14.  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Аксайский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346720, Ростовская область, </w:t>
            </w:r>
            <w:proofErr w:type="spellStart"/>
            <w:r w:rsidRPr="00133600">
              <w:rPr>
                <w:rFonts w:ascii="Times New Roman" w:eastAsia="Times New Roman" w:hAnsi="Times New Roman" w:cs="Times New Roman"/>
                <w:sz w:val="21"/>
                <w:szCs w:val="21"/>
                <w:lang w:eastAsia="ru-RU"/>
              </w:rPr>
              <w:t>Аксайский</w:t>
            </w:r>
            <w:proofErr w:type="spellEnd"/>
            <w:r w:rsidRPr="00133600">
              <w:rPr>
                <w:rFonts w:ascii="Times New Roman" w:eastAsia="Times New Roman" w:hAnsi="Times New Roman" w:cs="Times New Roman"/>
                <w:sz w:val="21"/>
                <w:szCs w:val="21"/>
                <w:lang w:eastAsia="ru-RU"/>
              </w:rPr>
              <w:t xml:space="preserve"> район, г. Аксай, ул. Карла Либкнехта, 132</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region@aksayland.ru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8-928-770-48-77</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15.  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Багаевский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346610, Ростовская область, Багаевский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w:t>
            </w:r>
            <w:proofErr w:type="spellStart"/>
            <w:r w:rsidRPr="00133600">
              <w:rPr>
                <w:rFonts w:ascii="Times New Roman" w:eastAsia="Times New Roman" w:hAnsi="Times New Roman" w:cs="Times New Roman"/>
                <w:sz w:val="21"/>
                <w:szCs w:val="21"/>
                <w:lang w:eastAsia="ru-RU"/>
              </w:rPr>
              <w:t>Багаевская</w:t>
            </w:r>
            <w:proofErr w:type="spellEnd"/>
            <w:r w:rsidRPr="00133600">
              <w:rPr>
                <w:rFonts w:ascii="Times New Roman" w:eastAsia="Times New Roman" w:hAnsi="Times New Roman" w:cs="Times New Roman"/>
                <w:sz w:val="21"/>
                <w:szCs w:val="21"/>
                <w:lang w:eastAsia="ru-RU"/>
              </w:rPr>
              <w:t>,</w:t>
            </w:r>
            <w:r w:rsidRPr="00133600">
              <w:rPr>
                <w:rFonts w:ascii="Times New Roman" w:eastAsia="Times New Roman" w:hAnsi="Times New Roman" w:cs="Times New Roman"/>
                <w:sz w:val="21"/>
                <w:szCs w:val="21"/>
                <w:lang w:eastAsia="ru-RU"/>
              </w:rPr>
              <w:br/>
              <w:t>ул. </w:t>
            </w:r>
            <w:proofErr w:type="spellStart"/>
            <w:r w:rsidRPr="00133600">
              <w:rPr>
                <w:rFonts w:ascii="Times New Roman" w:eastAsia="Times New Roman" w:hAnsi="Times New Roman" w:cs="Times New Roman"/>
                <w:sz w:val="21"/>
                <w:szCs w:val="21"/>
                <w:lang w:eastAsia="ru-RU"/>
              </w:rPr>
              <w:t>Подройкина</w:t>
            </w:r>
            <w:proofErr w:type="spellEnd"/>
            <w:r w:rsidRPr="00133600">
              <w:rPr>
                <w:rFonts w:ascii="Times New Roman" w:eastAsia="Times New Roman" w:hAnsi="Times New Roman" w:cs="Times New Roman"/>
                <w:sz w:val="21"/>
                <w:szCs w:val="21"/>
                <w:lang w:eastAsia="ru-RU"/>
              </w:rPr>
              <w:t>, 10</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bagadm@yandex.ru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8-904-349-49-84</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16.  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Белокалитвинский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347042, Ростовская область, </w:t>
            </w:r>
            <w:proofErr w:type="spellStart"/>
            <w:r w:rsidRPr="00133600">
              <w:rPr>
                <w:rFonts w:ascii="Times New Roman" w:eastAsia="Times New Roman" w:hAnsi="Times New Roman" w:cs="Times New Roman"/>
                <w:sz w:val="21"/>
                <w:szCs w:val="21"/>
                <w:lang w:eastAsia="ru-RU"/>
              </w:rPr>
              <w:t>Белокалитвинский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г. Белая Калитва,</w:t>
            </w:r>
            <w:r w:rsidRPr="00133600">
              <w:rPr>
                <w:rFonts w:ascii="Times New Roman" w:eastAsia="Times New Roman" w:hAnsi="Times New Roman" w:cs="Times New Roman"/>
                <w:sz w:val="21"/>
                <w:szCs w:val="21"/>
                <w:lang w:eastAsia="ru-RU"/>
              </w:rPr>
              <w:br/>
              <w:t>ул. Чернышевского, 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bk-admin@kalitva.donpac.ru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(86383) 2-56-57,</w:t>
            </w:r>
            <w:r w:rsidRPr="00133600">
              <w:rPr>
                <w:rFonts w:ascii="Times New Roman" w:eastAsia="Times New Roman" w:hAnsi="Times New Roman" w:cs="Times New Roman"/>
                <w:sz w:val="21"/>
                <w:szCs w:val="21"/>
                <w:lang w:eastAsia="ru-RU"/>
              </w:rPr>
              <w:br/>
              <w:t>8-928-130-62-71</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17.  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Боковский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346250, Ростовская область, </w:t>
            </w:r>
            <w:proofErr w:type="spellStart"/>
            <w:r w:rsidRPr="00133600">
              <w:rPr>
                <w:rFonts w:ascii="Times New Roman" w:eastAsia="Times New Roman" w:hAnsi="Times New Roman" w:cs="Times New Roman"/>
                <w:sz w:val="21"/>
                <w:szCs w:val="21"/>
                <w:lang w:eastAsia="ru-RU"/>
              </w:rPr>
              <w:t>Боковский</w:t>
            </w:r>
            <w:proofErr w:type="spellEnd"/>
            <w:r w:rsidRPr="00133600">
              <w:rPr>
                <w:rFonts w:ascii="Times New Roman" w:eastAsia="Times New Roman" w:hAnsi="Times New Roman" w:cs="Times New Roman"/>
                <w:sz w:val="21"/>
                <w:szCs w:val="21"/>
                <w:lang w:eastAsia="ru-RU"/>
              </w:rPr>
              <w:t xml:space="preserve"> район, </w:t>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Боковская,</w:t>
            </w:r>
            <w:r w:rsidRPr="00133600">
              <w:rPr>
                <w:rFonts w:ascii="Times New Roman" w:eastAsia="Times New Roman" w:hAnsi="Times New Roman" w:cs="Times New Roman"/>
                <w:sz w:val="21"/>
                <w:szCs w:val="21"/>
                <w:lang w:eastAsia="ru-RU"/>
              </w:rPr>
              <w:br/>
              <w:t>пер. </w:t>
            </w:r>
            <w:proofErr w:type="spellStart"/>
            <w:r w:rsidRPr="00133600">
              <w:rPr>
                <w:rFonts w:ascii="Times New Roman" w:eastAsia="Times New Roman" w:hAnsi="Times New Roman" w:cs="Times New Roman"/>
                <w:sz w:val="21"/>
                <w:szCs w:val="21"/>
                <w:lang w:eastAsia="ru-RU"/>
              </w:rPr>
              <w:t>Теличенко</w:t>
            </w:r>
            <w:proofErr w:type="spellEnd"/>
            <w:r w:rsidRPr="00133600">
              <w:rPr>
                <w:rFonts w:ascii="Times New Roman" w:eastAsia="Times New Roman" w:hAnsi="Times New Roman" w:cs="Times New Roman"/>
                <w:sz w:val="21"/>
                <w:szCs w:val="21"/>
                <w:lang w:eastAsia="ru-RU"/>
              </w:rPr>
              <w:t>, 32</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bokovsk@donland.ru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(86382) 3-13-37,</w:t>
            </w:r>
            <w:r w:rsidRPr="00133600">
              <w:rPr>
                <w:rFonts w:ascii="Times New Roman" w:eastAsia="Times New Roman" w:hAnsi="Times New Roman" w:cs="Times New Roman"/>
                <w:sz w:val="21"/>
                <w:szCs w:val="21"/>
                <w:lang w:eastAsia="ru-RU"/>
              </w:rPr>
              <w:br/>
              <w:t>8-919-890-63-58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18.  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Верхнедонской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346170, Ростовская область, </w:t>
            </w:r>
            <w:proofErr w:type="spellStart"/>
            <w:r w:rsidRPr="00133600">
              <w:rPr>
                <w:rFonts w:ascii="Times New Roman" w:eastAsia="Times New Roman" w:hAnsi="Times New Roman" w:cs="Times New Roman"/>
                <w:sz w:val="21"/>
                <w:szCs w:val="21"/>
                <w:lang w:eastAsia="ru-RU"/>
              </w:rPr>
              <w:t>Верхнедонской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Казанская, ул. Матросова, 12</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kazanka@donland.ru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(86364) 3-16-50</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19.  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Веселовский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347780, Ростовская область, Веселовский район, пос. Веселый, пер. Комсомольский, 61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obsh.otdel@ves-adm.ru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(86358) 6-52-99</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20.  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Волгодонской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347350, Ростовская область, </w:t>
            </w:r>
            <w:proofErr w:type="spellStart"/>
            <w:r w:rsidRPr="00133600">
              <w:rPr>
                <w:rFonts w:ascii="Times New Roman" w:eastAsia="Times New Roman" w:hAnsi="Times New Roman" w:cs="Times New Roman"/>
                <w:sz w:val="21"/>
                <w:szCs w:val="21"/>
                <w:lang w:eastAsia="ru-RU"/>
              </w:rPr>
              <w:t>Волгодонской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Романовская,</w:t>
            </w:r>
            <w:r w:rsidRPr="00133600">
              <w:rPr>
                <w:rFonts w:ascii="Times New Roman" w:eastAsia="Times New Roman" w:hAnsi="Times New Roman" w:cs="Times New Roman"/>
                <w:sz w:val="21"/>
                <w:szCs w:val="21"/>
                <w:lang w:eastAsia="ru-RU"/>
              </w:rPr>
              <w:br/>
              <w:t>ул. Почтовая, 13</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radm@vttc.donpac.ru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8-928-173-85-70</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21.  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Дубовский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347410, Ростовская область, </w:t>
            </w:r>
            <w:proofErr w:type="spellStart"/>
            <w:r w:rsidRPr="00133600">
              <w:rPr>
                <w:rFonts w:ascii="Times New Roman" w:eastAsia="Times New Roman" w:hAnsi="Times New Roman" w:cs="Times New Roman"/>
                <w:sz w:val="21"/>
                <w:szCs w:val="21"/>
                <w:lang w:eastAsia="ru-RU"/>
              </w:rPr>
              <w:t>Дубовский</w:t>
            </w:r>
            <w:proofErr w:type="spellEnd"/>
            <w:r w:rsidRPr="00133600">
              <w:rPr>
                <w:rFonts w:ascii="Times New Roman" w:eastAsia="Times New Roman" w:hAnsi="Times New Roman" w:cs="Times New Roman"/>
                <w:sz w:val="21"/>
                <w:szCs w:val="21"/>
                <w:lang w:eastAsia="ru-RU"/>
              </w:rPr>
              <w:t xml:space="preserve"> район, с. Дубовское, пл. Павших Борцов, 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adm_dub@vttc.donpac.ru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(86377) 2-03-76,</w:t>
            </w:r>
            <w:r w:rsidRPr="00133600">
              <w:rPr>
                <w:rFonts w:ascii="Times New Roman" w:eastAsia="Times New Roman" w:hAnsi="Times New Roman" w:cs="Times New Roman"/>
                <w:sz w:val="21"/>
                <w:szCs w:val="21"/>
                <w:lang w:eastAsia="ru-RU"/>
              </w:rPr>
              <w:br/>
              <w:t>8-938-156-82-29</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22.  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Егорлыкский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347660, Ростовская область, </w:t>
            </w:r>
            <w:proofErr w:type="spellStart"/>
            <w:r w:rsidRPr="00133600">
              <w:rPr>
                <w:rFonts w:ascii="Times New Roman" w:eastAsia="Times New Roman" w:hAnsi="Times New Roman" w:cs="Times New Roman"/>
                <w:sz w:val="21"/>
                <w:szCs w:val="21"/>
                <w:lang w:eastAsia="ru-RU"/>
              </w:rPr>
              <w:t>Егорлыкский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xml:space="preserve"> Егорлыкская, ул. Мира, 90</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admegorlyk@yandex.ru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(86370) 2-13-03</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23.  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Заветинский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347430, Ростовская область, </w:t>
            </w:r>
            <w:proofErr w:type="spellStart"/>
            <w:r w:rsidRPr="00133600">
              <w:rPr>
                <w:rFonts w:ascii="Times New Roman" w:eastAsia="Times New Roman" w:hAnsi="Times New Roman" w:cs="Times New Roman"/>
                <w:sz w:val="21"/>
                <w:szCs w:val="21"/>
                <w:lang w:eastAsia="ru-RU"/>
              </w:rPr>
              <w:t>Заветинский</w:t>
            </w:r>
            <w:proofErr w:type="spellEnd"/>
            <w:r w:rsidRPr="00133600">
              <w:rPr>
                <w:rFonts w:ascii="Times New Roman" w:eastAsia="Times New Roman" w:hAnsi="Times New Roman" w:cs="Times New Roman"/>
                <w:sz w:val="21"/>
                <w:szCs w:val="21"/>
                <w:lang w:eastAsia="ru-RU"/>
              </w:rPr>
              <w:t xml:space="preserve"> район, с. Заветное, ул. Ломоносова, 24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zavetnoe61@donland.ru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8-938-167-10-42</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24.  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Зерноградский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347740, Ростовская область, Зерноградский район, г. Зерноград, ул. Мира, 16</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admzernreg@yandex.ru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8-928-135-69-35</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25.  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Зимовниковский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347460, Ростовская область, </w:t>
            </w:r>
            <w:proofErr w:type="spellStart"/>
            <w:r w:rsidRPr="00133600">
              <w:rPr>
                <w:rFonts w:ascii="Times New Roman" w:eastAsia="Times New Roman" w:hAnsi="Times New Roman" w:cs="Times New Roman"/>
                <w:sz w:val="21"/>
                <w:szCs w:val="21"/>
                <w:lang w:eastAsia="ru-RU"/>
              </w:rPr>
              <w:t>Зимовниковский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пос. Зимовники, ул. Ленина, 114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adm@zima.donpac.ru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(86376) 3-34-58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26.  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Кагальницкий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347700, Ростовская область, </w:t>
            </w:r>
            <w:proofErr w:type="spellStart"/>
            <w:r w:rsidRPr="00133600">
              <w:rPr>
                <w:rFonts w:ascii="Times New Roman" w:eastAsia="Times New Roman" w:hAnsi="Times New Roman" w:cs="Times New Roman"/>
                <w:sz w:val="21"/>
                <w:szCs w:val="21"/>
                <w:lang w:eastAsia="ru-RU"/>
              </w:rPr>
              <w:t>Кагальницкий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w:t>
            </w:r>
            <w:proofErr w:type="spellStart"/>
            <w:r w:rsidRPr="00133600">
              <w:rPr>
                <w:rFonts w:ascii="Times New Roman" w:eastAsia="Times New Roman" w:hAnsi="Times New Roman" w:cs="Times New Roman"/>
                <w:sz w:val="21"/>
                <w:szCs w:val="21"/>
                <w:lang w:eastAsia="ru-RU"/>
              </w:rPr>
              <w:t>Кагальницкая</w:t>
            </w:r>
            <w:proofErr w:type="spellEnd"/>
            <w:r w:rsidRPr="00133600">
              <w:rPr>
                <w:rFonts w:ascii="Times New Roman" w:eastAsia="Times New Roman" w:hAnsi="Times New Roman" w:cs="Times New Roman"/>
                <w:sz w:val="21"/>
                <w:szCs w:val="21"/>
                <w:lang w:eastAsia="ru-RU"/>
              </w:rPr>
              <w:t>,</w:t>
            </w:r>
            <w:r w:rsidRPr="00133600">
              <w:rPr>
                <w:rFonts w:ascii="Times New Roman" w:eastAsia="Times New Roman" w:hAnsi="Times New Roman" w:cs="Times New Roman"/>
                <w:sz w:val="21"/>
                <w:szCs w:val="21"/>
                <w:lang w:eastAsia="ru-RU"/>
              </w:rPr>
              <w:br/>
              <w:t>ул. Калинина, 101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kaglobsh@mail.ru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(86345) 9-61-97</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27.  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Каменский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347850, Ростовская область, Каменский район, рабочий поселок Глубокий,</w:t>
            </w:r>
            <w:r w:rsidRPr="00133600">
              <w:rPr>
                <w:rFonts w:ascii="Times New Roman" w:eastAsia="Times New Roman" w:hAnsi="Times New Roman" w:cs="Times New Roman"/>
                <w:sz w:val="21"/>
                <w:szCs w:val="21"/>
                <w:lang w:eastAsia="ru-RU"/>
              </w:rPr>
              <w:br/>
              <w:t>пер. Чкалова, 22</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Akr@kamensk.donpac.ru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(86365) 9-62-16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28.  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Кашарский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346200, Ростовская область, </w:t>
            </w:r>
            <w:proofErr w:type="spellStart"/>
            <w:r w:rsidRPr="00133600">
              <w:rPr>
                <w:rFonts w:ascii="Times New Roman" w:eastAsia="Times New Roman" w:hAnsi="Times New Roman" w:cs="Times New Roman"/>
                <w:sz w:val="21"/>
                <w:szCs w:val="21"/>
                <w:lang w:eastAsia="ru-RU"/>
              </w:rPr>
              <w:t>Кашарский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 xml:space="preserve">сл. </w:t>
            </w:r>
            <w:proofErr w:type="spellStart"/>
            <w:r w:rsidRPr="00133600">
              <w:rPr>
                <w:rFonts w:ascii="Times New Roman" w:eastAsia="Times New Roman" w:hAnsi="Times New Roman" w:cs="Times New Roman"/>
                <w:sz w:val="21"/>
                <w:szCs w:val="21"/>
                <w:lang w:eastAsia="ru-RU"/>
              </w:rPr>
              <w:t>Кашары</w:t>
            </w:r>
            <w:proofErr w:type="spellEnd"/>
            <w:r w:rsidRPr="00133600">
              <w:rPr>
                <w:rFonts w:ascii="Times New Roman" w:eastAsia="Times New Roman" w:hAnsi="Times New Roman" w:cs="Times New Roman"/>
                <w:sz w:val="21"/>
                <w:szCs w:val="21"/>
                <w:lang w:eastAsia="ru-RU"/>
              </w:rPr>
              <w:t>, ул. Ленина, 58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ra-218@kashary.donpac.ru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(86388) 2-24-68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29.  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Константиновский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347250, Ростовская область, Константиновский район,</w:t>
            </w:r>
            <w:r w:rsidRPr="00133600">
              <w:rPr>
                <w:rFonts w:ascii="Times New Roman" w:eastAsia="Times New Roman" w:hAnsi="Times New Roman" w:cs="Times New Roman"/>
                <w:sz w:val="21"/>
                <w:szCs w:val="21"/>
                <w:lang w:eastAsia="ru-RU"/>
              </w:rPr>
              <w:br/>
              <w:t>г. Константиновск,</w:t>
            </w:r>
            <w:r w:rsidRPr="00133600">
              <w:rPr>
                <w:rFonts w:ascii="Times New Roman" w:eastAsia="Times New Roman" w:hAnsi="Times New Roman" w:cs="Times New Roman"/>
                <w:sz w:val="21"/>
                <w:szCs w:val="21"/>
                <w:lang w:eastAsia="ru-RU"/>
              </w:rPr>
              <w:br/>
              <w:t>ул. 25-го Октября, 70</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adm_konst@donland.ru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(86393) 2-17-26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30.  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Красносулинский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346350, Ростовская область, </w:t>
            </w:r>
            <w:proofErr w:type="spellStart"/>
            <w:r w:rsidRPr="00133600">
              <w:rPr>
                <w:rFonts w:ascii="Times New Roman" w:eastAsia="Times New Roman" w:hAnsi="Times New Roman" w:cs="Times New Roman"/>
                <w:sz w:val="21"/>
                <w:szCs w:val="21"/>
                <w:lang w:eastAsia="ru-RU"/>
              </w:rPr>
              <w:t>Красносулинский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г. Красный Сулин, ул. Ленина, 11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ksadm@donpac.ru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8-904-448-35-46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31.  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Куйбышевский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346940, Ростовская область, Куйбышевский район, с. Куйбышево,</w:t>
            </w:r>
            <w:r w:rsidRPr="00133600">
              <w:rPr>
                <w:rFonts w:ascii="Times New Roman" w:eastAsia="Times New Roman" w:hAnsi="Times New Roman" w:cs="Times New Roman"/>
                <w:sz w:val="21"/>
                <w:szCs w:val="21"/>
                <w:lang w:eastAsia="ru-RU"/>
              </w:rPr>
              <w:br/>
              <w:t>ул. Куйбышевская, 24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adkura@donland.ru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8-928-772-31-13</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32.  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Мартыновский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346660, Ростовская область, </w:t>
            </w:r>
            <w:proofErr w:type="spellStart"/>
            <w:r w:rsidRPr="00133600">
              <w:rPr>
                <w:rFonts w:ascii="Times New Roman" w:eastAsia="Times New Roman" w:hAnsi="Times New Roman" w:cs="Times New Roman"/>
                <w:sz w:val="21"/>
                <w:szCs w:val="21"/>
                <w:lang w:eastAsia="ru-RU"/>
              </w:rPr>
              <w:t>Мартыновский</w:t>
            </w:r>
            <w:proofErr w:type="spellEnd"/>
            <w:r w:rsidRPr="00133600">
              <w:rPr>
                <w:rFonts w:ascii="Times New Roman" w:eastAsia="Times New Roman" w:hAnsi="Times New Roman" w:cs="Times New Roman"/>
                <w:sz w:val="21"/>
                <w:szCs w:val="21"/>
                <w:lang w:eastAsia="ru-RU"/>
              </w:rPr>
              <w:t xml:space="preserve"> район, сл. Большая </w:t>
            </w:r>
            <w:proofErr w:type="spellStart"/>
            <w:r w:rsidRPr="00133600">
              <w:rPr>
                <w:rFonts w:ascii="Times New Roman" w:eastAsia="Times New Roman" w:hAnsi="Times New Roman" w:cs="Times New Roman"/>
                <w:sz w:val="21"/>
                <w:szCs w:val="21"/>
                <w:lang w:eastAsia="ru-RU"/>
              </w:rPr>
              <w:t>Мартыновка</w:t>
            </w:r>
            <w:proofErr w:type="spellEnd"/>
            <w:r w:rsidRPr="00133600">
              <w:rPr>
                <w:rFonts w:ascii="Times New Roman" w:eastAsia="Times New Roman" w:hAnsi="Times New Roman" w:cs="Times New Roman"/>
                <w:sz w:val="21"/>
                <w:szCs w:val="21"/>
                <w:lang w:eastAsia="ru-RU"/>
              </w:rPr>
              <w:t>, ул. Советская, 61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adm@martadmin.ru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(86395) 2-17-08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33.  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Матвеево-Курганский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346970, Ростовская область, Матвеево-Курганский район,</w:t>
            </w:r>
            <w:r w:rsidRPr="00133600">
              <w:rPr>
                <w:rFonts w:ascii="Times New Roman" w:eastAsia="Times New Roman" w:hAnsi="Times New Roman" w:cs="Times New Roman"/>
                <w:sz w:val="21"/>
                <w:szCs w:val="21"/>
                <w:lang w:eastAsia="ru-RU"/>
              </w:rPr>
              <w:br/>
              <w:t>пос. Матвеев Курган,</w:t>
            </w:r>
            <w:r w:rsidRPr="00133600">
              <w:rPr>
                <w:rFonts w:ascii="Times New Roman" w:eastAsia="Times New Roman" w:hAnsi="Times New Roman" w:cs="Times New Roman"/>
                <w:sz w:val="21"/>
                <w:szCs w:val="21"/>
                <w:lang w:eastAsia="ru-RU"/>
              </w:rPr>
              <w:br/>
              <w:t>ул. 1-я Пятилетка, 108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ra_mk@pbox.ttn.ru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8-951-839-02-61</w:t>
            </w:r>
            <w:r w:rsidRPr="00133600">
              <w:rPr>
                <w:rFonts w:ascii="Times New Roman" w:eastAsia="Times New Roman" w:hAnsi="Times New Roman" w:cs="Times New Roman"/>
                <w:sz w:val="21"/>
                <w:szCs w:val="21"/>
                <w:lang w:eastAsia="ru-RU"/>
              </w:rPr>
              <w:br/>
              <w:t>8 (86341) 3-84-08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Миллеровский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346130, Ростовская область, Миллеровский район,</w:t>
            </w:r>
            <w:r w:rsidRPr="00133600">
              <w:rPr>
                <w:rFonts w:ascii="Times New Roman" w:eastAsia="Times New Roman" w:hAnsi="Times New Roman" w:cs="Times New Roman"/>
                <w:sz w:val="21"/>
                <w:szCs w:val="21"/>
                <w:lang w:eastAsia="ru-RU"/>
              </w:rPr>
              <w:br/>
              <w:t>г. Миллерово, ул. Ленина, 6</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admil@millerovo.donpac.ru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(86385) 2-68-79,</w:t>
            </w:r>
            <w:r w:rsidRPr="00133600">
              <w:rPr>
                <w:rFonts w:ascii="Times New Roman" w:eastAsia="Times New Roman" w:hAnsi="Times New Roman" w:cs="Times New Roman"/>
                <w:sz w:val="21"/>
                <w:szCs w:val="21"/>
                <w:lang w:eastAsia="ru-RU"/>
              </w:rPr>
              <w:br/>
              <w:t>8 (86385) 2-62-70</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35.  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Милютинский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347120, Ростовская область, </w:t>
            </w:r>
            <w:proofErr w:type="spellStart"/>
            <w:r w:rsidRPr="00133600">
              <w:rPr>
                <w:rFonts w:ascii="Times New Roman" w:eastAsia="Times New Roman" w:hAnsi="Times New Roman" w:cs="Times New Roman"/>
                <w:sz w:val="21"/>
                <w:szCs w:val="21"/>
                <w:lang w:eastAsia="ru-RU"/>
              </w:rPr>
              <w:t>Милютинский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Милютинская,</w:t>
            </w:r>
            <w:r w:rsidRPr="00133600">
              <w:rPr>
                <w:rFonts w:ascii="Times New Roman" w:eastAsia="Times New Roman" w:hAnsi="Times New Roman" w:cs="Times New Roman"/>
                <w:sz w:val="21"/>
                <w:szCs w:val="21"/>
                <w:lang w:eastAsia="ru-RU"/>
              </w:rPr>
              <w:br/>
              <w:t>ул. Павших Героев, 46</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ra-219@milutka.donpac.ru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(86389) 2-14-06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36.  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Морозовский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347210, Ростовская область, Морозовский район,</w:t>
            </w:r>
            <w:r w:rsidRPr="00133600">
              <w:rPr>
                <w:rFonts w:ascii="Times New Roman" w:eastAsia="Times New Roman" w:hAnsi="Times New Roman" w:cs="Times New Roman"/>
                <w:sz w:val="21"/>
                <w:szCs w:val="21"/>
                <w:lang w:eastAsia="ru-RU"/>
              </w:rPr>
              <w:br/>
              <w:t>г. Морозовск, ул. Ленина, 204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adm37@morozov.donpac.ru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8-938-112-74-68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37.  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Мясниковский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346800, Ростовская область, </w:t>
            </w:r>
            <w:proofErr w:type="spellStart"/>
            <w:r w:rsidRPr="00133600">
              <w:rPr>
                <w:rFonts w:ascii="Times New Roman" w:eastAsia="Times New Roman" w:hAnsi="Times New Roman" w:cs="Times New Roman"/>
                <w:sz w:val="21"/>
                <w:szCs w:val="21"/>
                <w:lang w:eastAsia="ru-RU"/>
              </w:rPr>
              <w:t>Мясниковский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с. Чалтырь, ул. Ленина, 33</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radmin@chlalt.donpac.ru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(86349) 2-14-70</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38.  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Неклиновский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346830, Ростовская область, </w:t>
            </w:r>
            <w:proofErr w:type="spellStart"/>
            <w:r w:rsidRPr="00133600">
              <w:rPr>
                <w:rFonts w:ascii="Times New Roman" w:eastAsia="Times New Roman" w:hAnsi="Times New Roman" w:cs="Times New Roman"/>
                <w:sz w:val="21"/>
                <w:szCs w:val="21"/>
                <w:lang w:eastAsia="ru-RU"/>
              </w:rPr>
              <w:t>Неклиновский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с. Покровское, пер. Парковый, 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nekladm@yandex.ru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(86347) 3-52-71</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39.  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Обливский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347140, Ростовская область, </w:t>
            </w:r>
            <w:proofErr w:type="spellStart"/>
            <w:r w:rsidRPr="00133600">
              <w:rPr>
                <w:rFonts w:ascii="Times New Roman" w:eastAsia="Times New Roman" w:hAnsi="Times New Roman" w:cs="Times New Roman"/>
                <w:sz w:val="21"/>
                <w:szCs w:val="21"/>
                <w:lang w:eastAsia="ru-RU"/>
              </w:rPr>
              <w:t>Обливский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xml:space="preserve"> Обливская, ул. Ленина, 61</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obliwadm@mail.ru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(86396) 2-29-11</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40.  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Октябрьский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346480, Ростовская область, Октябрьский район,</w:t>
            </w:r>
            <w:r w:rsidRPr="00133600">
              <w:rPr>
                <w:rFonts w:ascii="Times New Roman" w:eastAsia="Times New Roman" w:hAnsi="Times New Roman" w:cs="Times New Roman"/>
                <w:sz w:val="21"/>
                <w:szCs w:val="21"/>
                <w:lang w:eastAsia="ru-RU"/>
              </w:rPr>
              <w:br/>
              <w:t>рабочий поселок </w:t>
            </w:r>
            <w:r w:rsidRPr="00133600">
              <w:rPr>
                <w:rFonts w:ascii="Times New Roman" w:eastAsia="Times New Roman" w:hAnsi="Times New Roman" w:cs="Times New Roman"/>
                <w:sz w:val="21"/>
                <w:szCs w:val="21"/>
                <w:lang w:eastAsia="ru-RU"/>
              </w:rPr>
              <w:br/>
              <w:t>Каменоломни, пер. Советский, 10</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adm-oct@mail.ru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8-961-284-97-63</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41.  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Орловский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347510, Ростовская область, Орловский район, пос. Орловский, ул. Пионерская, 75</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admoral@orlovsky.donpac.ru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8-999-481-55-96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42.  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Пролетарский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347540, Ростовская область, Пролетарский район, г. Пролетарск, ул. Пионерская, 120</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proladm@donland.ru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8-938-160-75-89</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43.  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Песчанокопский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347570, Ростовская область, </w:t>
            </w:r>
            <w:proofErr w:type="spellStart"/>
            <w:r w:rsidRPr="00133600">
              <w:rPr>
                <w:rFonts w:ascii="Times New Roman" w:eastAsia="Times New Roman" w:hAnsi="Times New Roman" w:cs="Times New Roman"/>
                <w:sz w:val="21"/>
                <w:szCs w:val="21"/>
                <w:lang w:eastAsia="ru-RU"/>
              </w:rPr>
              <w:t>Песчанокопский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с. Песчанокопское, ул. Суворова, 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admin273@donland.ru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8-909-438-76-76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44.  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Ремонтненский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347480, Ростовская область, </w:t>
            </w:r>
            <w:proofErr w:type="spellStart"/>
            <w:r w:rsidRPr="00133600">
              <w:rPr>
                <w:rFonts w:ascii="Times New Roman" w:eastAsia="Times New Roman" w:hAnsi="Times New Roman" w:cs="Times New Roman"/>
                <w:sz w:val="21"/>
                <w:szCs w:val="21"/>
                <w:lang w:eastAsia="ru-RU"/>
              </w:rPr>
              <w:t>Ремонтненский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r>
            <w:r w:rsidRPr="00133600">
              <w:rPr>
                <w:rFonts w:ascii="Times New Roman" w:eastAsia="Times New Roman" w:hAnsi="Times New Roman" w:cs="Times New Roman"/>
                <w:sz w:val="21"/>
                <w:szCs w:val="21"/>
                <w:lang w:eastAsia="ru-RU"/>
              </w:rPr>
              <w:lastRenderedPageBreak/>
              <w:t>с. Ремонтное, ул. Ленинская, 67</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remadmin@remont.donpac.ru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8-928-753-</w:t>
            </w:r>
            <w:r w:rsidRPr="00133600">
              <w:rPr>
                <w:rFonts w:ascii="Times New Roman" w:eastAsia="Times New Roman" w:hAnsi="Times New Roman" w:cs="Times New Roman"/>
                <w:sz w:val="21"/>
                <w:szCs w:val="21"/>
                <w:lang w:eastAsia="ru-RU"/>
              </w:rPr>
              <w:lastRenderedPageBreak/>
              <w:t>59-99,</w:t>
            </w:r>
            <w:r w:rsidRPr="00133600">
              <w:rPr>
                <w:rFonts w:ascii="Times New Roman" w:eastAsia="Times New Roman" w:hAnsi="Times New Roman" w:cs="Times New Roman"/>
                <w:sz w:val="21"/>
                <w:szCs w:val="21"/>
                <w:lang w:eastAsia="ru-RU"/>
              </w:rPr>
              <w:br/>
              <w:t>8 (86379) 3-13-02</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45.  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Родионово-Несветайский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346580, Ростовская область, </w:t>
            </w:r>
            <w:proofErr w:type="spellStart"/>
            <w:r w:rsidRPr="00133600">
              <w:rPr>
                <w:rFonts w:ascii="Times New Roman" w:eastAsia="Times New Roman" w:hAnsi="Times New Roman" w:cs="Times New Roman"/>
                <w:sz w:val="21"/>
                <w:szCs w:val="21"/>
                <w:lang w:eastAsia="ru-RU"/>
              </w:rPr>
              <w:t>Родионово-Несветайский</w:t>
            </w:r>
            <w:proofErr w:type="spellEnd"/>
            <w:r w:rsidRPr="00133600">
              <w:rPr>
                <w:rFonts w:ascii="Times New Roman" w:eastAsia="Times New Roman" w:hAnsi="Times New Roman" w:cs="Times New Roman"/>
                <w:sz w:val="21"/>
                <w:szCs w:val="21"/>
                <w:lang w:eastAsia="ru-RU"/>
              </w:rPr>
              <w:t xml:space="preserve"> район, сл. Родионово-Несветайская, ул. Пушкинская, 34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adminrod@rodionov.donpac.ru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(86340) 3-02-34</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46.  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Сальский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347630, Ростовская область, </w:t>
            </w:r>
            <w:proofErr w:type="spellStart"/>
            <w:r w:rsidRPr="00133600">
              <w:rPr>
                <w:rFonts w:ascii="Times New Roman" w:eastAsia="Times New Roman" w:hAnsi="Times New Roman" w:cs="Times New Roman"/>
                <w:sz w:val="21"/>
                <w:szCs w:val="21"/>
                <w:lang w:eastAsia="ru-RU"/>
              </w:rPr>
              <w:t>Сальский</w:t>
            </w:r>
            <w:proofErr w:type="spellEnd"/>
            <w:r w:rsidRPr="00133600">
              <w:rPr>
                <w:rFonts w:ascii="Times New Roman" w:eastAsia="Times New Roman" w:hAnsi="Times New Roman" w:cs="Times New Roman"/>
                <w:sz w:val="21"/>
                <w:szCs w:val="21"/>
                <w:lang w:eastAsia="ru-RU"/>
              </w:rPr>
              <w:t xml:space="preserve"> район, г. Сальск, ул. Ленина, 22</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adm-slk@salsk.donpac.ru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(86372) 5-06-95,</w:t>
            </w:r>
            <w:r w:rsidRPr="00133600">
              <w:rPr>
                <w:rFonts w:ascii="Times New Roman" w:eastAsia="Times New Roman" w:hAnsi="Times New Roman" w:cs="Times New Roman"/>
                <w:sz w:val="21"/>
                <w:szCs w:val="21"/>
                <w:lang w:eastAsia="ru-RU"/>
              </w:rPr>
              <w:br/>
              <w:t>8-928-124-67-28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47.  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Семикаракорский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346630, Ростовская область, Семикаракорский район,</w:t>
            </w:r>
            <w:r w:rsidRPr="00133600">
              <w:rPr>
                <w:rFonts w:ascii="Times New Roman" w:eastAsia="Times New Roman" w:hAnsi="Times New Roman" w:cs="Times New Roman"/>
                <w:sz w:val="21"/>
                <w:szCs w:val="21"/>
                <w:lang w:eastAsia="ru-RU"/>
              </w:rPr>
              <w:br/>
              <w:t>г. </w:t>
            </w:r>
            <w:proofErr w:type="spellStart"/>
            <w:r w:rsidRPr="00133600">
              <w:rPr>
                <w:rFonts w:ascii="Times New Roman" w:eastAsia="Times New Roman" w:hAnsi="Times New Roman" w:cs="Times New Roman"/>
                <w:sz w:val="21"/>
                <w:szCs w:val="21"/>
                <w:lang w:eastAsia="ru-RU"/>
              </w:rPr>
              <w:t>Семикаракорск</w:t>
            </w:r>
            <w:proofErr w:type="spellEnd"/>
            <w:r w:rsidRPr="00133600">
              <w:rPr>
                <w:rFonts w:ascii="Times New Roman" w:eastAsia="Times New Roman" w:hAnsi="Times New Roman" w:cs="Times New Roman"/>
                <w:sz w:val="21"/>
                <w:szCs w:val="21"/>
                <w:lang w:eastAsia="ru-RU"/>
              </w:rPr>
              <w:t>,</w:t>
            </w:r>
            <w:r w:rsidRPr="00133600">
              <w:rPr>
                <w:rFonts w:ascii="Times New Roman" w:eastAsia="Times New Roman" w:hAnsi="Times New Roman" w:cs="Times New Roman"/>
                <w:sz w:val="21"/>
                <w:szCs w:val="21"/>
                <w:lang w:eastAsia="ru-RU"/>
              </w:rPr>
              <w:br/>
              <w:t>просп. Арабского, 18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admrn@semikar.donpac.ru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(86356) 4-24-84</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48.  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Советский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347180, Ростовская область, Советский район, </w:t>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Советская,</w:t>
            </w:r>
            <w:r w:rsidRPr="00133600">
              <w:rPr>
                <w:rFonts w:ascii="Times New Roman" w:eastAsia="Times New Roman" w:hAnsi="Times New Roman" w:cs="Times New Roman"/>
                <w:sz w:val="21"/>
                <w:szCs w:val="21"/>
                <w:lang w:eastAsia="ru-RU"/>
              </w:rPr>
              <w:br/>
              <w:t>ул. Орджоникидзе, 14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sov_adm.ro@mail.ru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8-918-586-43-57</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49.  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Тарасовский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346050, Ростовская область, Тарасовский район, пос. Тарасовский,</w:t>
            </w:r>
            <w:r w:rsidRPr="00133600">
              <w:rPr>
                <w:rFonts w:ascii="Times New Roman" w:eastAsia="Times New Roman" w:hAnsi="Times New Roman" w:cs="Times New Roman"/>
                <w:sz w:val="21"/>
                <w:szCs w:val="21"/>
                <w:lang w:eastAsia="ru-RU"/>
              </w:rPr>
              <w:br/>
              <w:t>пер. Почтовый, 5</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taradmin_2@donland.ru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8-960-466-49-06</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50.  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Тацинский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347060, Ростовская область, Тацинский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xml:space="preserve"> </w:t>
            </w:r>
            <w:proofErr w:type="spellStart"/>
            <w:r w:rsidRPr="00133600">
              <w:rPr>
                <w:rFonts w:ascii="Times New Roman" w:eastAsia="Times New Roman" w:hAnsi="Times New Roman" w:cs="Times New Roman"/>
                <w:sz w:val="21"/>
                <w:szCs w:val="21"/>
                <w:lang w:eastAsia="ru-RU"/>
              </w:rPr>
              <w:t>Тацинская</w:t>
            </w:r>
            <w:proofErr w:type="spellEnd"/>
            <w:r w:rsidRPr="00133600">
              <w:rPr>
                <w:rFonts w:ascii="Times New Roman" w:eastAsia="Times New Roman" w:hAnsi="Times New Roman" w:cs="Times New Roman"/>
                <w:sz w:val="21"/>
                <w:szCs w:val="21"/>
                <w:lang w:eastAsia="ru-RU"/>
              </w:rPr>
              <w:t>, ул. Ленина, 43</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admtacina@tacina.donpac.ru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(86397) 3-05-25</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51.  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Усть-Донецкий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346550, Ростовская область,</w:t>
            </w:r>
            <w:r w:rsidRPr="00133600">
              <w:rPr>
                <w:rFonts w:ascii="Times New Roman" w:eastAsia="Times New Roman" w:hAnsi="Times New Roman" w:cs="Times New Roman"/>
                <w:sz w:val="21"/>
                <w:szCs w:val="21"/>
                <w:lang w:eastAsia="ru-RU"/>
              </w:rPr>
              <w:br/>
              <w:t>Усть-Донецкий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раб.пос</w:t>
            </w:r>
            <w:proofErr w:type="spellEnd"/>
            <w:r w:rsidRPr="00133600">
              <w:rPr>
                <w:rFonts w:ascii="Times New Roman" w:eastAsia="Times New Roman" w:hAnsi="Times New Roman" w:cs="Times New Roman"/>
                <w:sz w:val="21"/>
                <w:szCs w:val="21"/>
                <w:lang w:eastAsia="ru-RU"/>
              </w:rPr>
              <w:t>. Усть-Донецкий,</w:t>
            </w:r>
            <w:r w:rsidRPr="00133600">
              <w:rPr>
                <w:rFonts w:ascii="Times New Roman" w:eastAsia="Times New Roman" w:hAnsi="Times New Roman" w:cs="Times New Roman"/>
                <w:sz w:val="21"/>
                <w:szCs w:val="21"/>
                <w:lang w:eastAsia="ru-RU"/>
              </w:rPr>
              <w:br/>
              <w:t>ул. Ленина, 18</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NDL91@mail.ru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8-989-620-45-50</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52.  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Целинский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347760, Ростовская область, </w:t>
            </w:r>
            <w:proofErr w:type="spellStart"/>
            <w:r w:rsidRPr="00133600">
              <w:rPr>
                <w:rFonts w:ascii="Times New Roman" w:eastAsia="Times New Roman" w:hAnsi="Times New Roman" w:cs="Times New Roman"/>
                <w:sz w:val="21"/>
                <w:szCs w:val="21"/>
                <w:lang w:eastAsia="ru-RU"/>
              </w:rPr>
              <w:t>Целинский</w:t>
            </w:r>
            <w:proofErr w:type="spellEnd"/>
            <w:r w:rsidRPr="00133600">
              <w:rPr>
                <w:rFonts w:ascii="Times New Roman" w:eastAsia="Times New Roman" w:hAnsi="Times New Roman" w:cs="Times New Roman"/>
                <w:sz w:val="21"/>
                <w:szCs w:val="21"/>
                <w:lang w:eastAsia="ru-RU"/>
              </w:rPr>
              <w:t xml:space="preserve"> район, пос. Целина,</w:t>
            </w:r>
            <w:r w:rsidRPr="00133600">
              <w:rPr>
                <w:rFonts w:ascii="Times New Roman" w:eastAsia="Times New Roman" w:hAnsi="Times New Roman" w:cs="Times New Roman"/>
                <w:sz w:val="21"/>
                <w:szCs w:val="21"/>
                <w:lang w:eastAsia="ru-RU"/>
              </w:rPr>
              <w:br/>
              <w:t>ул. 2-я линия, 105</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ra_271@celina.donpac.ru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8-928-115-00-53</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lastRenderedPageBreak/>
              <w:t>53.  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Цимлянский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347320, Ростовская область, </w:t>
            </w:r>
            <w:proofErr w:type="spellStart"/>
            <w:r w:rsidRPr="00133600">
              <w:rPr>
                <w:rFonts w:ascii="Times New Roman" w:eastAsia="Times New Roman" w:hAnsi="Times New Roman" w:cs="Times New Roman"/>
                <w:sz w:val="21"/>
                <w:szCs w:val="21"/>
                <w:lang w:eastAsia="ru-RU"/>
              </w:rPr>
              <w:t>Цимлянский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г. Цимлянск, ул. Ленина, 24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cim6141@donland.ru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(86391) 5-11-88</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54.  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proofErr w:type="spellStart"/>
            <w:r w:rsidRPr="00133600">
              <w:rPr>
                <w:rFonts w:ascii="Times New Roman" w:eastAsia="Times New Roman" w:hAnsi="Times New Roman" w:cs="Times New Roman"/>
                <w:sz w:val="21"/>
                <w:szCs w:val="21"/>
                <w:lang w:eastAsia="ru-RU"/>
              </w:rPr>
              <w:t>Чертковский</w:t>
            </w:r>
            <w:proofErr w:type="spellEnd"/>
            <w:r w:rsidRPr="00133600">
              <w:rPr>
                <w:rFonts w:ascii="Times New Roman" w:eastAsia="Times New Roman" w:hAnsi="Times New Roman" w:cs="Times New Roman"/>
                <w:sz w:val="21"/>
                <w:szCs w:val="21"/>
                <w:lang w:eastAsia="ru-RU"/>
              </w:rPr>
              <w:t xml:space="preserve">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 xml:space="preserve">346000, Ростовская область, </w:t>
            </w:r>
            <w:proofErr w:type="spellStart"/>
            <w:r w:rsidRPr="00133600">
              <w:rPr>
                <w:rFonts w:ascii="Times New Roman" w:eastAsia="Times New Roman" w:hAnsi="Times New Roman" w:cs="Times New Roman"/>
                <w:sz w:val="21"/>
                <w:szCs w:val="21"/>
                <w:lang w:eastAsia="ru-RU"/>
              </w:rPr>
              <w:t>Чертковский</w:t>
            </w:r>
            <w:proofErr w:type="spellEnd"/>
            <w:r w:rsidRPr="00133600">
              <w:rPr>
                <w:rFonts w:ascii="Times New Roman" w:eastAsia="Times New Roman" w:hAnsi="Times New Roman" w:cs="Times New Roman"/>
                <w:sz w:val="21"/>
                <w:szCs w:val="21"/>
                <w:lang w:eastAsia="ru-RU"/>
              </w:rPr>
              <w:t xml:space="preserve"> район,</w:t>
            </w:r>
            <w:r w:rsidRPr="00133600">
              <w:rPr>
                <w:rFonts w:ascii="Times New Roman" w:eastAsia="Times New Roman" w:hAnsi="Times New Roman" w:cs="Times New Roman"/>
                <w:sz w:val="21"/>
                <w:szCs w:val="21"/>
                <w:lang w:eastAsia="ru-RU"/>
              </w:rPr>
              <w:br/>
              <w:t>пос. Чертково,</w:t>
            </w:r>
            <w:r w:rsidRPr="00133600">
              <w:rPr>
                <w:rFonts w:ascii="Times New Roman" w:eastAsia="Times New Roman" w:hAnsi="Times New Roman" w:cs="Times New Roman"/>
                <w:sz w:val="21"/>
                <w:szCs w:val="21"/>
                <w:lang w:eastAsia="ru-RU"/>
              </w:rPr>
              <w:br/>
              <w:t>ул. Петровского, 115</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CHERTCOVO@rambler.ru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 (86387) 2-34-54</w:t>
            </w:r>
          </w:p>
        </w:tc>
      </w:tr>
      <w:tr w:rsidR="00133600" w:rsidRPr="00133600" w:rsidTr="00133600">
        <w:tc>
          <w:tcPr>
            <w:tcW w:w="51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55.  </w:t>
            </w:r>
          </w:p>
        </w:tc>
        <w:tc>
          <w:tcPr>
            <w:tcW w:w="324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Шолоховский район</w:t>
            </w:r>
          </w:p>
        </w:tc>
        <w:tc>
          <w:tcPr>
            <w:tcW w:w="4290"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346270, Ростовская область, Шолоховский район,</w:t>
            </w:r>
            <w:r w:rsidRPr="00133600">
              <w:rPr>
                <w:rFonts w:ascii="Times New Roman" w:eastAsia="Times New Roman" w:hAnsi="Times New Roman" w:cs="Times New Roman"/>
                <w:sz w:val="21"/>
                <w:szCs w:val="21"/>
                <w:lang w:eastAsia="ru-RU"/>
              </w:rPr>
              <w:br/>
            </w:r>
            <w:proofErr w:type="spellStart"/>
            <w:r w:rsidRPr="00133600">
              <w:rPr>
                <w:rFonts w:ascii="Times New Roman" w:eastAsia="Times New Roman" w:hAnsi="Times New Roman" w:cs="Times New Roman"/>
                <w:sz w:val="21"/>
                <w:szCs w:val="21"/>
                <w:lang w:eastAsia="ru-RU"/>
              </w:rPr>
              <w:t>ст-ца</w:t>
            </w:r>
            <w:proofErr w:type="spellEnd"/>
            <w:r w:rsidRPr="00133600">
              <w:rPr>
                <w:rFonts w:ascii="Times New Roman" w:eastAsia="Times New Roman" w:hAnsi="Times New Roman" w:cs="Times New Roman"/>
                <w:sz w:val="21"/>
                <w:szCs w:val="21"/>
                <w:lang w:eastAsia="ru-RU"/>
              </w:rPr>
              <w:t xml:space="preserve"> Вешенская,</w:t>
            </w:r>
            <w:r w:rsidRPr="00133600">
              <w:rPr>
                <w:rFonts w:ascii="Times New Roman" w:eastAsia="Times New Roman" w:hAnsi="Times New Roman" w:cs="Times New Roman"/>
                <w:sz w:val="21"/>
                <w:szCs w:val="21"/>
                <w:lang w:eastAsia="ru-RU"/>
              </w:rPr>
              <w:br/>
              <w:t>ул. Шолохова, 54</w:t>
            </w:r>
          </w:p>
        </w:tc>
        <w:tc>
          <w:tcPr>
            <w:tcW w:w="418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ra-211@veshki.donpac.ru</w:t>
            </w:r>
          </w:p>
        </w:tc>
        <w:tc>
          <w:tcPr>
            <w:tcW w:w="2445" w:type="dxa"/>
            <w:tcBorders>
              <w:top w:val="single" w:sz="6" w:space="0" w:color="D1D7E1"/>
              <w:bottom w:val="single" w:sz="6" w:space="0" w:color="D1D7E1"/>
            </w:tcBorders>
            <w:tcMar>
              <w:top w:w="225" w:type="dxa"/>
              <w:left w:w="150" w:type="dxa"/>
              <w:bottom w:w="225" w:type="dxa"/>
              <w:right w:w="150" w:type="dxa"/>
            </w:tcMar>
            <w:vAlign w:val="center"/>
            <w:hideMark/>
          </w:tcPr>
          <w:p w:rsidR="00133600" w:rsidRPr="00133600" w:rsidRDefault="00133600" w:rsidP="00133600">
            <w:pPr>
              <w:spacing w:after="0" w:line="240" w:lineRule="auto"/>
              <w:jc w:val="center"/>
              <w:rPr>
                <w:rFonts w:ascii="Times New Roman" w:eastAsia="Times New Roman" w:hAnsi="Times New Roman" w:cs="Times New Roman"/>
                <w:sz w:val="21"/>
                <w:szCs w:val="21"/>
                <w:lang w:eastAsia="ru-RU"/>
              </w:rPr>
            </w:pPr>
            <w:r w:rsidRPr="00133600">
              <w:rPr>
                <w:rFonts w:ascii="Times New Roman" w:eastAsia="Times New Roman" w:hAnsi="Times New Roman" w:cs="Times New Roman"/>
                <w:sz w:val="21"/>
                <w:szCs w:val="21"/>
                <w:lang w:eastAsia="ru-RU"/>
              </w:rPr>
              <w:t>8-999-481-51-25</w:t>
            </w:r>
          </w:p>
        </w:tc>
      </w:tr>
    </w:tbl>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Начальник управления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документационного обеспечения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Правительства Ростовской области                        Т.А. </w:t>
      </w:r>
      <w:proofErr w:type="spellStart"/>
      <w:r w:rsidRPr="00133600">
        <w:rPr>
          <w:rFonts w:ascii="Roboto" w:eastAsia="Times New Roman" w:hAnsi="Roboto" w:cs="Times New Roman"/>
          <w:color w:val="020B22"/>
          <w:sz w:val="24"/>
          <w:szCs w:val="24"/>
          <w:lang w:eastAsia="ru-RU"/>
        </w:rPr>
        <w:t>Родионченко</w:t>
      </w:r>
      <w:proofErr w:type="spellEnd"/>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Приложение № 6</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к постановлению</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Правительства</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от 05.04.2020 № 272</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РЕКОМЕНДАЦИИ</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для работодателей по профилактике распространения</w:t>
      </w:r>
    </w:p>
    <w:p w:rsidR="00133600" w:rsidRPr="00133600" w:rsidRDefault="00133600" w:rsidP="00133600">
      <w:pPr>
        <w:shd w:val="clear" w:color="auto" w:fill="FFFFFF"/>
        <w:spacing w:after="0" w:line="240" w:lineRule="auto"/>
        <w:jc w:val="center"/>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Обеспечить проведение следующего комплекса санитарно-противоэпидемических мероприятий: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 Проведение разъяснительной работы среди работников о необходимости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w:t>
      </w:r>
      <w:proofErr w:type="spellStart"/>
      <w:r w:rsidRPr="00133600">
        <w:rPr>
          <w:rFonts w:ascii="Roboto" w:eastAsia="Times New Roman" w:hAnsi="Roboto" w:cs="Times New Roman"/>
          <w:color w:val="020B22"/>
          <w:sz w:val="24"/>
          <w:szCs w:val="24"/>
          <w:lang w:eastAsia="ru-RU"/>
        </w:rPr>
        <w:t>тепловизорами</w:t>
      </w:r>
      <w:proofErr w:type="spellEnd"/>
      <w:r w:rsidRPr="00133600">
        <w:rPr>
          <w:rFonts w:ascii="Roboto" w:eastAsia="Times New Roman" w:hAnsi="Roboto" w:cs="Times New Roman"/>
          <w:color w:val="020B22"/>
          <w:sz w:val="24"/>
          <w:szCs w:val="24"/>
          <w:lang w:eastAsia="ru-RU"/>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 Предоставление по прибытию на рабочее место возможности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 Организацию дистанционного режима работы (на дому) для работников.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 xml:space="preserve">5. Уборку помещений с применением дезинфицирующих средств </w:t>
      </w:r>
      <w:proofErr w:type="spellStart"/>
      <w:r w:rsidRPr="00133600">
        <w:rPr>
          <w:rFonts w:ascii="Roboto" w:eastAsia="Times New Roman" w:hAnsi="Roboto" w:cs="Times New Roman"/>
          <w:color w:val="020B22"/>
          <w:sz w:val="24"/>
          <w:szCs w:val="24"/>
          <w:lang w:eastAsia="ru-RU"/>
        </w:rPr>
        <w:t>вирулицидного</w:t>
      </w:r>
      <w:proofErr w:type="spellEnd"/>
      <w:r w:rsidRPr="00133600">
        <w:rPr>
          <w:rFonts w:ascii="Roboto" w:eastAsia="Times New Roman" w:hAnsi="Roboto" w:cs="Times New Roman"/>
          <w:color w:val="020B22"/>
          <w:sz w:val="24"/>
          <w:szCs w:val="24"/>
          <w:lang w:eastAsia="ru-RU"/>
        </w:rPr>
        <w:t xml:space="preserve"> действия, уделяя особое внимание дезинфекции двер</w:t>
      </w:r>
      <w:r w:rsidRPr="00133600">
        <w:rPr>
          <w:rFonts w:ascii="Roboto" w:eastAsia="Times New Roman" w:hAnsi="Roboto" w:cs="Times New Roman"/>
          <w:color w:val="020B22"/>
          <w:sz w:val="24"/>
          <w:szCs w:val="24"/>
          <w:lang w:eastAsia="ru-RU"/>
        </w:rPr>
        <w:softHyphen/>
        <w:t xml:space="preserve">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спортом и тому подобное), во всех помещениях – с кратностью обработки каждые два часа. Для дезинфекции следует применять дезинфицирующие средства, зарегистрированные в установленном порядке: хлорсодержащие препараты (натриевая соль </w:t>
      </w:r>
      <w:proofErr w:type="spellStart"/>
      <w:r w:rsidRPr="00133600">
        <w:rPr>
          <w:rFonts w:ascii="Roboto" w:eastAsia="Times New Roman" w:hAnsi="Roboto" w:cs="Times New Roman"/>
          <w:color w:val="020B22"/>
          <w:sz w:val="24"/>
          <w:szCs w:val="24"/>
          <w:lang w:eastAsia="ru-RU"/>
        </w:rPr>
        <w:t>дихлоризоциануровой</w:t>
      </w:r>
      <w:proofErr w:type="spellEnd"/>
      <w:r w:rsidRPr="00133600">
        <w:rPr>
          <w:rFonts w:ascii="Roboto" w:eastAsia="Times New Roman" w:hAnsi="Roboto" w:cs="Times New Roman"/>
          <w:color w:val="020B22"/>
          <w:sz w:val="24"/>
          <w:szCs w:val="24"/>
          <w:lang w:eastAsia="ru-RU"/>
        </w:rPr>
        <w:t xml:space="preserve"> кислоты – в концентрации активного хлора в рабочем растворе не менее 0,06 процента, хлорамин Б – в концентрации активного хлора в рабочем растворе не менее 3,0 процента, гипохлорит кальция (натрия) – в концентрации активного хлора в рабочем растворе не менее 0,5 процента), средства на основе </w:t>
      </w:r>
      <w:proofErr w:type="spellStart"/>
      <w:r w:rsidRPr="00133600">
        <w:rPr>
          <w:rFonts w:ascii="Roboto" w:eastAsia="Times New Roman" w:hAnsi="Roboto" w:cs="Times New Roman"/>
          <w:color w:val="020B22"/>
          <w:sz w:val="24"/>
          <w:szCs w:val="24"/>
          <w:lang w:eastAsia="ru-RU"/>
        </w:rPr>
        <w:t>дихлорантина</w:t>
      </w:r>
      <w:proofErr w:type="spellEnd"/>
      <w:r w:rsidRPr="00133600">
        <w:rPr>
          <w:rFonts w:ascii="Roboto" w:eastAsia="Times New Roman" w:hAnsi="Roboto" w:cs="Times New Roman"/>
          <w:color w:val="020B22"/>
          <w:sz w:val="24"/>
          <w:szCs w:val="24"/>
          <w:lang w:eastAsia="ru-RU"/>
        </w:rPr>
        <w:t xml:space="preserve"> (в концентрации активного хлора в рабочем растворе 0,05 процента), </w:t>
      </w:r>
      <w:proofErr w:type="spellStart"/>
      <w:r w:rsidRPr="00133600">
        <w:rPr>
          <w:rFonts w:ascii="Roboto" w:eastAsia="Times New Roman" w:hAnsi="Roboto" w:cs="Times New Roman"/>
          <w:color w:val="020B22"/>
          <w:sz w:val="24"/>
          <w:szCs w:val="24"/>
          <w:lang w:eastAsia="ru-RU"/>
        </w:rPr>
        <w:t>кислородактивные</w:t>
      </w:r>
      <w:proofErr w:type="spellEnd"/>
      <w:r w:rsidRPr="00133600">
        <w:rPr>
          <w:rFonts w:ascii="Roboto" w:eastAsia="Times New Roman" w:hAnsi="Roboto" w:cs="Times New Roman"/>
          <w:color w:val="020B22"/>
          <w:sz w:val="24"/>
          <w:szCs w:val="24"/>
          <w:lang w:eastAsia="ru-RU"/>
        </w:rPr>
        <w:t xml:space="preserve"> (перекись водорода – в концентрации не менее 3,0 процента), катионные поверхностно-активные вещества (КПАВ), четвертичные аммониевые соединения (в концентрации в рабочем растворе не менее 0,5 процента), третичные амины (в концентрации в рабочем растворе не менее 0,05 процента), полимерные производные </w:t>
      </w:r>
      <w:proofErr w:type="spellStart"/>
      <w:r w:rsidRPr="00133600">
        <w:rPr>
          <w:rFonts w:ascii="Roboto" w:eastAsia="Times New Roman" w:hAnsi="Roboto" w:cs="Times New Roman"/>
          <w:color w:val="020B22"/>
          <w:sz w:val="24"/>
          <w:szCs w:val="24"/>
          <w:lang w:eastAsia="ru-RU"/>
        </w:rPr>
        <w:t>гуанидина</w:t>
      </w:r>
      <w:proofErr w:type="spellEnd"/>
      <w:r w:rsidRPr="00133600">
        <w:rPr>
          <w:rFonts w:ascii="Roboto" w:eastAsia="Times New Roman" w:hAnsi="Roboto" w:cs="Times New Roman"/>
          <w:color w:val="020B22"/>
          <w:sz w:val="24"/>
          <w:szCs w:val="24"/>
          <w:lang w:eastAsia="ru-RU"/>
        </w:rPr>
        <w:t xml:space="preserve"> (в концентрации в рабочем растворе не менее 0,2 процента), для поверхностей небольшой площади может использоваться этиловый спирт 70 процентов.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6. Наличие не менее чем пятидневного запаса дезинфицирующих средств для уборки 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(масок, респираторов).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 Регулярное (каждые два часа) проветривание рабочих помещений.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8. Применение в рабочих помещениях бактерицидных ламп, </w:t>
      </w:r>
      <w:proofErr w:type="spellStart"/>
      <w:r w:rsidRPr="00133600">
        <w:rPr>
          <w:rFonts w:ascii="Roboto" w:eastAsia="Times New Roman" w:hAnsi="Roboto" w:cs="Times New Roman"/>
          <w:color w:val="020B22"/>
          <w:sz w:val="24"/>
          <w:szCs w:val="24"/>
          <w:lang w:eastAsia="ru-RU"/>
        </w:rPr>
        <w:t>рециркуляторов</w:t>
      </w:r>
      <w:proofErr w:type="spellEnd"/>
      <w:r w:rsidRPr="00133600">
        <w:rPr>
          <w:rFonts w:ascii="Roboto" w:eastAsia="Times New Roman" w:hAnsi="Roboto" w:cs="Times New Roman"/>
          <w:color w:val="020B22"/>
          <w:sz w:val="24"/>
          <w:szCs w:val="24"/>
          <w:lang w:eastAsia="ru-RU"/>
        </w:rPr>
        <w:t xml:space="preserve"> воздуха с целью регулярного обеззараживания воздуха (по возможности).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9. Соблюдение работниками социального </w:t>
      </w:r>
      <w:proofErr w:type="spellStart"/>
      <w:r w:rsidRPr="00133600">
        <w:rPr>
          <w:rFonts w:ascii="Roboto" w:eastAsia="Times New Roman" w:hAnsi="Roboto" w:cs="Times New Roman"/>
          <w:color w:val="020B22"/>
          <w:sz w:val="24"/>
          <w:szCs w:val="24"/>
          <w:lang w:eastAsia="ru-RU"/>
        </w:rPr>
        <w:t>дистанцирования</w:t>
      </w:r>
      <w:proofErr w:type="spellEnd"/>
      <w:r w:rsidRPr="00133600">
        <w:rPr>
          <w:rFonts w:ascii="Roboto" w:eastAsia="Times New Roman" w:hAnsi="Roboto" w:cs="Times New Roman"/>
          <w:color w:val="020B22"/>
          <w:sz w:val="24"/>
          <w:szCs w:val="24"/>
          <w:lang w:eastAsia="ru-RU"/>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w:t>
      </w:r>
      <w:proofErr w:type="spellStart"/>
      <w:r w:rsidRPr="00133600">
        <w:rPr>
          <w:rFonts w:ascii="Roboto" w:eastAsia="Times New Roman" w:hAnsi="Roboto" w:cs="Times New Roman"/>
          <w:color w:val="020B22"/>
          <w:sz w:val="24"/>
          <w:szCs w:val="24"/>
          <w:lang w:eastAsia="ru-RU"/>
        </w:rPr>
        <w:t>соответсвующей</w:t>
      </w:r>
      <w:proofErr w:type="spellEnd"/>
      <w:r w:rsidRPr="00133600">
        <w:rPr>
          <w:rFonts w:ascii="Roboto" w:eastAsia="Times New Roman" w:hAnsi="Roboto" w:cs="Times New Roman"/>
          <w:color w:val="020B22"/>
          <w:sz w:val="24"/>
          <w:szCs w:val="24"/>
          <w:lang w:eastAsia="ru-RU"/>
        </w:rPr>
        <w:t xml:space="preserve"> территории (включая прилегающую территорию).</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10. Информирование работниками о наличии контактов с больным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инфекцией (COVID-19).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11. Контроль вызова работником врача для оказания первичной медицинской помощи заболевшему на дому.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12. Контроль соблюдения самоизоляции работников на дому на установленный срок (14 дней) в случаях контакта с заболевшим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инфекцией (COVID-19), а также при возвращении работников из стран, где зарегистрированы случаи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13. При наличии столовой для питания работников: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обеспечение по возможности использования посуды однократного применения с последующим ее сбором, обеззараживанием и уничтожением в установленном порядке;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проведение при использовании посуды многократного применения ее обработки специализированными моечными машинами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14. При отсутствии столовой для питания работников:</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обеспечение приема пищи работниками только в специально отведенной комнате – комнате приема пищи;</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 отсутствии комнаты приема пищи обеспечение помещением для этих целей с раковиной для мытья рук (подводкой горячей и холодной воды), наличием мыла и кожных антисептиков, организовав его ежедневную уборку с помощью дезинфицирующих средств.</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lastRenderedPageBreak/>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Начальник управления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документационного обеспечения</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xml:space="preserve">Правительства Ростовской области                          Т.А. </w:t>
      </w:r>
      <w:proofErr w:type="spellStart"/>
      <w:r w:rsidRPr="00133600">
        <w:rPr>
          <w:rFonts w:ascii="Roboto" w:eastAsia="Times New Roman" w:hAnsi="Roboto" w:cs="Times New Roman"/>
          <w:color w:val="020B22"/>
          <w:sz w:val="24"/>
          <w:szCs w:val="24"/>
          <w:lang w:eastAsia="ru-RU"/>
        </w:rPr>
        <w:t>Родионченко</w:t>
      </w:r>
      <w:proofErr w:type="spellEnd"/>
      <w:r w:rsidRPr="00133600">
        <w:rPr>
          <w:rFonts w:ascii="Roboto" w:eastAsia="Times New Roman" w:hAnsi="Roboto" w:cs="Times New Roman"/>
          <w:color w:val="020B22"/>
          <w:sz w:val="24"/>
          <w:szCs w:val="24"/>
          <w:lang w:eastAsia="ru-RU"/>
        </w:rPr>
        <w:t>».</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2. Комитету по молодежной политике Ростовской области (</w:t>
      </w:r>
      <w:proofErr w:type="spellStart"/>
      <w:r w:rsidRPr="00133600">
        <w:rPr>
          <w:rFonts w:ascii="Roboto" w:eastAsia="Times New Roman" w:hAnsi="Roboto" w:cs="Times New Roman"/>
          <w:color w:val="020B22"/>
          <w:sz w:val="24"/>
          <w:szCs w:val="24"/>
          <w:lang w:eastAsia="ru-RU"/>
        </w:rPr>
        <w:t>Лескин</w:t>
      </w:r>
      <w:proofErr w:type="spellEnd"/>
      <w:r w:rsidRPr="00133600">
        <w:rPr>
          <w:rFonts w:ascii="Roboto" w:eastAsia="Times New Roman" w:hAnsi="Roboto" w:cs="Times New Roman"/>
          <w:color w:val="020B22"/>
          <w:sz w:val="24"/>
          <w:szCs w:val="24"/>
          <w:lang w:eastAsia="ru-RU"/>
        </w:rPr>
        <w:t xml:space="preserve"> Ю.Ю.) в срок до 23 апреля 2020 г. обеспечить выдачу разрешений для передвижения граждан добровольцам (волонтерам), осуществляющим деятельность на территории города Ростова-на-Дону.</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3. Администрации города Ростова-на-Дону (Логвиненко А.В.) в срок до 23 апреля 2020 г. обеспечить передачу разрешений для передвижения граждан организациям, индивидуальным предпринимателям, имеющим государственную регистрацию или постановку на учет в налоговом органе на территории города Ростова-на-Дону, чья деятельность не приостановлена в соответствии с постановлением Правительства Ростовской области </w:t>
      </w:r>
      <w:hyperlink r:id="rId7" w:history="1">
        <w:r w:rsidRPr="00133600">
          <w:rPr>
            <w:rFonts w:ascii="Roboto" w:eastAsia="Times New Roman" w:hAnsi="Roboto" w:cs="Times New Roman"/>
            <w:color w:val="2449AF"/>
            <w:sz w:val="24"/>
            <w:szCs w:val="24"/>
            <w:u w:val="single"/>
            <w:lang w:eastAsia="ru-RU"/>
          </w:rPr>
          <w:t>от 05.04.2020 № 272</w:t>
        </w:r>
      </w:hyperlink>
      <w:r w:rsidRPr="00133600">
        <w:rPr>
          <w:rFonts w:ascii="Roboto" w:eastAsia="Times New Roman" w:hAnsi="Roboto" w:cs="Times New Roman"/>
          <w:color w:val="020B22"/>
          <w:sz w:val="24"/>
          <w:szCs w:val="24"/>
          <w:lang w:eastAsia="ru-RU"/>
        </w:rPr>
        <w:t>, за исключением органов, организаций и лиц, указанных в подпунктах 4.1, 4.3 – 4.5, 4.8 пункта 4 постановления Правительства Ростовской области </w:t>
      </w:r>
      <w:hyperlink r:id="rId8" w:history="1">
        <w:r w:rsidRPr="00133600">
          <w:rPr>
            <w:rFonts w:ascii="Roboto" w:eastAsia="Times New Roman" w:hAnsi="Roboto" w:cs="Times New Roman"/>
            <w:color w:val="2449AF"/>
            <w:sz w:val="24"/>
            <w:szCs w:val="24"/>
            <w:u w:val="single"/>
            <w:lang w:eastAsia="ru-RU"/>
          </w:rPr>
          <w:t>от 05.04.2020 № 272</w:t>
        </w:r>
      </w:hyperlink>
      <w:r w:rsidRPr="00133600">
        <w:rPr>
          <w:rFonts w:ascii="Roboto" w:eastAsia="Times New Roman" w:hAnsi="Roboto" w:cs="Times New Roman"/>
          <w:color w:val="020B22"/>
          <w:sz w:val="24"/>
          <w:szCs w:val="24"/>
          <w:lang w:eastAsia="ru-RU"/>
        </w:rPr>
        <w:t>.</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4. Организациям, индивидуальным предпринимателям, указанным в пункте 3 настоящего постановления, в срок до 23 апреля 2020 г. выдать своим работникам разрешения для передвижения граждан, оформленные в соответствии с Положением об организации оформления, выдачи и использования разрешений для передвижения граждан, приведенным в приложении № 4 к постановлению Правительства Ростовской области </w:t>
      </w:r>
      <w:hyperlink r:id="rId9" w:history="1">
        <w:r w:rsidRPr="00133600">
          <w:rPr>
            <w:rFonts w:ascii="Roboto" w:eastAsia="Times New Roman" w:hAnsi="Roboto" w:cs="Times New Roman"/>
            <w:color w:val="2449AF"/>
            <w:sz w:val="24"/>
            <w:szCs w:val="24"/>
            <w:u w:val="single"/>
            <w:lang w:eastAsia="ru-RU"/>
          </w:rPr>
          <w:t>от 05.04.2020 № 272</w:t>
        </w:r>
      </w:hyperlink>
      <w:r w:rsidRPr="00133600">
        <w:rPr>
          <w:rFonts w:ascii="Roboto" w:eastAsia="Times New Roman" w:hAnsi="Roboto" w:cs="Times New Roman"/>
          <w:color w:val="020B22"/>
          <w:sz w:val="24"/>
          <w:szCs w:val="24"/>
          <w:lang w:eastAsia="ru-RU"/>
        </w:rPr>
        <w:t xml:space="preserve">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(в редакции настоящего постановления).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5. Установить, что справки, выданные организациями, индивидуальными предпринимателями, указанными в пункте 3 настоящего постановления, оформленные по форме согласно приложению № 3 к постановлению Правительства Ростовской области </w:t>
      </w:r>
      <w:hyperlink r:id="rId10" w:history="1">
        <w:r w:rsidRPr="00133600">
          <w:rPr>
            <w:rFonts w:ascii="Roboto" w:eastAsia="Times New Roman" w:hAnsi="Roboto" w:cs="Times New Roman"/>
            <w:color w:val="2449AF"/>
            <w:sz w:val="24"/>
            <w:szCs w:val="24"/>
            <w:u w:val="single"/>
            <w:lang w:eastAsia="ru-RU"/>
          </w:rPr>
          <w:t>от 05.04.2020 № 272</w:t>
        </w:r>
      </w:hyperlink>
      <w:r w:rsidRPr="00133600">
        <w:rPr>
          <w:rFonts w:ascii="Roboto" w:eastAsia="Times New Roman" w:hAnsi="Roboto" w:cs="Times New Roman"/>
          <w:color w:val="020B22"/>
          <w:sz w:val="24"/>
          <w:szCs w:val="24"/>
          <w:lang w:eastAsia="ru-RU"/>
        </w:rPr>
        <w:t xml:space="preserve">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133600">
        <w:rPr>
          <w:rFonts w:ascii="Roboto" w:eastAsia="Times New Roman" w:hAnsi="Roboto" w:cs="Times New Roman"/>
          <w:color w:val="020B22"/>
          <w:sz w:val="24"/>
          <w:szCs w:val="24"/>
          <w:lang w:eastAsia="ru-RU"/>
        </w:rPr>
        <w:t>коронавирусной</w:t>
      </w:r>
      <w:proofErr w:type="spellEnd"/>
      <w:r w:rsidRPr="00133600">
        <w:rPr>
          <w:rFonts w:ascii="Roboto" w:eastAsia="Times New Roman" w:hAnsi="Roboto" w:cs="Times New Roman"/>
          <w:color w:val="020B22"/>
          <w:sz w:val="24"/>
          <w:szCs w:val="24"/>
          <w:lang w:eastAsia="ru-RU"/>
        </w:rPr>
        <w:t xml:space="preserve"> инфекции (COVID-19)» (в редакции настоящего постановления), действуют по 22 апреля 2020 г. (включительно).</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6. Настоящее постановление вступает в силу со дня его официального опубликования.</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7. Контроль за выполнением настоящего постановления оставляю за собой.</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Губернатор</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                                                                         В.Ю. Голубев</w:t>
      </w:r>
    </w:p>
    <w:p w:rsidR="00133600" w:rsidRPr="00133600" w:rsidRDefault="00133600" w:rsidP="00133600">
      <w:pPr>
        <w:shd w:val="clear" w:color="auto" w:fill="FFFFFF"/>
        <w:spacing w:after="0" w:line="240" w:lineRule="auto"/>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 </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Постановление вносит</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правовое управление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при Губернаторе</w:t>
      </w:r>
    </w:p>
    <w:p w:rsidR="00133600" w:rsidRPr="00133600" w:rsidRDefault="00133600" w:rsidP="00133600">
      <w:pPr>
        <w:shd w:val="clear" w:color="auto" w:fill="FFFFFF"/>
        <w:spacing w:after="0" w:line="240" w:lineRule="auto"/>
        <w:jc w:val="both"/>
        <w:rPr>
          <w:rFonts w:ascii="Roboto" w:eastAsia="Times New Roman" w:hAnsi="Roboto" w:cs="Times New Roman"/>
          <w:color w:val="020B22"/>
          <w:sz w:val="24"/>
          <w:szCs w:val="24"/>
          <w:lang w:eastAsia="ru-RU"/>
        </w:rPr>
      </w:pPr>
      <w:r w:rsidRPr="00133600">
        <w:rPr>
          <w:rFonts w:ascii="Roboto" w:eastAsia="Times New Roman" w:hAnsi="Roboto" w:cs="Times New Roman"/>
          <w:color w:val="020B22"/>
          <w:sz w:val="24"/>
          <w:szCs w:val="24"/>
          <w:lang w:eastAsia="ru-RU"/>
        </w:rPr>
        <w:t>Ростовской области</w:t>
      </w:r>
    </w:p>
    <w:p w:rsidR="00CA26EB" w:rsidRDefault="00CA26EB" w:rsidP="00133600">
      <w:pPr>
        <w:spacing w:after="0" w:line="240" w:lineRule="auto"/>
      </w:pPr>
    </w:p>
    <w:sectPr w:rsidR="00CA2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A"/>
    <w:rsid w:val="00133600"/>
    <w:rsid w:val="009606DA"/>
    <w:rsid w:val="00CA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AD6F"/>
  <w15:chartTrackingRefBased/>
  <w15:docId w15:val="{5B8810E6-82A5-4A9D-9E6A-9025DDA8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133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60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133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33600"/>
    <w:rPr>
      <w:b/>
      <w:bCs/>
    </w:rPr>
  </w:style>
  <w:style w:type="paragraph" w:styleId="a4">
    <w:name w:val="Normal (Web)"/>
    <w:basedOn w:val="a"/>
    <w:uiPriority w:val="99"/>
    <w:semiHidden/>
    <w:unhideWhenUsed/>
    <w:rsid w:val="00133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33600"/>
    <w:rPr>
      <w:color w:val="0000FF"/>
      <w:u w:val="single"/>
    </w:rPr>
  </w:style>
  <w:style w:type="character" w:styleId="a6">
    <w:name w:val="FollowedHyperlink"/>
    <w:basedOn w:val="a0"/>
    <w:uiPriority w:val="99"/>
    <w:semiHidden/>
    <w:unhideWhenUsed/>
    <w:rsid w:val="001336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50407">
      <w:bodyDiv w:val="1"/>
      <w:marLeft w:val="0"/>
      <w:marRight w:val="0"/>
      <w:marTop w:val="0"/>
      <w:marBottom w:val="0"/>
      <w:divBdr>
        <w:top w:val="none" w:sz="0" w:space="0" w:color="auto"/>
        <w:left w:val="none" w:sz="0" w:space="0" w:color="auto"/>
        <w:bottom w:val="none" w:sz="0" w:space="0" w:color="auto"/>
        <w:right w:val="none" w:sz="0" w:space="0" w:color="auto"/>
      </w:divBdr>
      <w:divsChild>
        <w:div w:id="1083062549">
          <w:marLeft w:val="-150"/>
          <w:marRight w:val="-150"/>
          <w:marTop w:val="150"/>
          <w:marBottom w:val="150"/>
          <w:divBdr>
            <w:top w:val="none" w:sz="0" w:space="0" w:color="auto"/>
            <w:left w:val="none" w:sz="0" w:space="0" w:color="auto"/>
            <w:bottom w:val="none" w:sz="0" w:space="0" w:color="auto"/>
            <w:right w:val="none" w:sz="0" w:space="0" w:color="auto"/>
          </w:divBdr>
          <w:divsChild>
            <w:div w:id="805899336">
              <w:marLeft w:val="150"/>
              <w:marRight w:val="150"/>
              <w:marTop w:val="150"/>
              <w:marBottom w:val="150"/>
              <w:divBdr>
                <w:top w:val="none" w:sz="0" w:space="0" w:color="auto"/>
                <w:left w:val="none" w:sz="0" w:space="0" w:color="auto"/>
                <w:bottom w:val="none" w:sz="0" w:space="0" w:color="auto"/>
                <w:right w:val="none" w:sz="0" w:space="0" w:color="auto"/>
              </w:divBdr>
              <w:divsChild>
                <w:div w:id="1789733539">
                  <w:marLeft w:val="0"/>
                  <w:marRight w:val="0"/>
                  <w:marTop w:val="0"/>
                  <w:marBottom w:val="0"/>
                  <w:divBdr>
                    <w:top w:val="none" w:sz="0" w:space="0" w:color="auto"/>
                    <w:left w:val="none" w:sz="0" w:space="0" w:color="auto"/>
                    <w:bottom w:val="none" w:sz="0" w:space="0" w:color="auto"/>
                    <w:right w:val="none" w:sz="0" w:space="0" w:color="auto"/>
                  </w:divBdr>
                </w:div>
                <w:div w:id="998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land.ru/documents/11654/" TargetMode="External"/><Relationship Id="rId3" Type="http://schemas.openxmlformats.org/officeDocument/2006/relationships/webSettings" Target="webSettings.xml"/><Relationship Id="rId7" Type="http://schemas.openxmlformats.org/officeDocument/2006/relationships/hyperlink" Target="https://www.donland.ru/documents/116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onland.ru/documents/11654/" TargetMode="External"/><Relationship Id="rId4" Type="http://schemas.openxmlformats.org/officeDocument/2006/relationships/hyperlink" Target="https://www.donland.ru/documents/11654/" TargetMode="External"/><Relationship Id="rId9" Type="http://schemas.openxmlformats.org/officeDocument/2006/relationships/hyperlink" Target="https://www.donland.ru/documents/11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8927</Words>
  <Characters>50884</Characters>
  <Application>Microsoft Office Word</Application>
  <DocSecurity>0</DocSecurity>
  <Lines>424</Lines>
  <Paragraphs>119</Paragraphs>
  <ScaleCrop>false</ScaleCrop>
  <Company/>
  <LinksUpToDate>false</LinksUpToDate>
  <CharactersWithSpaces>59692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2020-04-20T10:54:00Z</dcterms:created>
  <dcterms:modified xsi:type="dcterms:W3CDTF">2020-04-20T10:56:00Z</dcterms:modified>
</cp:coreProperties>
</file>