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85" w:rsidRPr="007B3A85" w:rsidRDefault="00881D61" w:rsidP="007B3A85">
      <w:pPr>
        <w:spacing w:after="0" w:line="240" w:lineRule="auto"/>
        <w:jc w:val="center"/>
        <w:rPr>
          <w:rFonts w:ascii="Times New Roman" w:hAnsi="Times New Roman" w:cs="Times New Roman"/>
          <w:b/>
          <w:sz w:val="14"/>
          <w:szCs w:val="24"/>
        </w:rPr>
      </w:pPr>
      <w:bookmarkStart w:id="0" w:name="_GoBack"/>
      <w:bookmarkEnd w:id="0"/>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14:anchorId="01F2C6C9" wp14:editId="59C0C01F">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1"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1"/>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 xml:space="preserve">наказывается штрафом в размере от трехсот тысяч до пятисот тысяч рублей или в размере заработной платы или </w:t>
      </w:r>
      <w:proofErr w:type="gramStart"/>
      <w:r w:rsidRPr="00762260">
        <w:rPr>
          <w:rFonts w:ascii="Times New Roman" w:eastAsia="Times New Roman" w:hAnsi="Times New Roman" w:cs="Times New Roman"/>
          <w:sz w:val="20"/>
          <w:szCs w:val="20"/>
          <w:lang w:eastAsia="ru-RU"/>
        </w:rPr>
        <w:t>иного дохода</w:t>
      </w:r>
      <w:proofErr w:type="gramEnd"/>
      <w:r w:rsidRPr="00762260">
        <w:rPr>
          <w:rFonts w:ascii="Times New Roman" w:eastAsia="Times New Roman" w:hAnsi="Times New Roman" w:cs="Times New Roman"/>
          <w:sz w:val="20"/>
          <w:szCs w:val="20"/>
          <w:lang w:eastAsia="ru-RU"/>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4F5008"/>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0C65E-2D35-45E4-BD29-273E51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60E4-85D5-4193-A1AB-30730A79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2023-03-31T07:46:00Z</cp:lastPrinted>
  <dcterms:created xsi:type="dcterms:W3CDTF">2024-07-23T06:20:00Z</dcterms:created>
  <dcterms:modified xsi:type="dcterms:W3CDTF">2024-07-23T06:20:00Z</dcterms:modified>
</cp:coreProperties>
</file>